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C6" w:rsidRDefault="00860AF4">
      <w:r>
        <w:t>One of the main topics in Micro Economics is the idea of Market Failure.</w:t>
      </w:r>
    </w:p>
    <w:p w:rsidR="00860AF4" w:rsidRDefault="00860AF4">
      <w:pPr>
        <w:rPr>
          <w:b/>
        </w:rPr>
      </w:pPr>
      <w:r>
        <w:t xml:space="preserve">The text book definition of this is </w:t>
      </w:r>
      <w:r w:rsidRPr="00860AF4">
        <w:rPr>
          <w:b/>
        </w:rPr>
        <w:t>“when the free market fails to allocate resources in an efficient way leading to a deadweight welfare loss”</w:t>
      </w:r>
      <w:r>
        <w:rPr>
          <w:b/>
        </w:rPr>
        <w:t>.</w:t>
      </w:r>
    </w:p>
    <w:p w:rsidR="00860AF4" w:rsidRDefault="00860AF4">
      <w:r>
        <w:t xml:space="preserve">I will be VERY surprised if that definition makes sense, because </w:t>
      </w:r>
      <w:proofErr w:type="spellStart"/>
      <w:r>
        <w:t>lets</w:t>
      </w:r>
      <w:proofErr w:type="spellEnd"/>
      <w:r>
        <w:t xml:space="preserve"> be honest… it’s a lot of waffle!</w:t>
      </w:r>
    </w:p>
    <w:p w:rsidR="00860AF4" w:rsidRDefault="00860AF4">
      <w:r>
        <w:t xml:space="preserve">Essentially, market failure means – if there is no intervention from the government, then a good or service will be over/under produced or consumed, in a way that will negatively impact people. </w:t>
      </w:r>
    </w:p>
    <w:p w:rsidR="00860AF4" w:rsidRDefault="00860AF4">
      <w:hyperlink r:id="rId7" w:history="1">
        <w:r>
          <w:rPr>
            <w:rStyle w:val="Hyperlink"/>
          </w:rPr>
          <w:t>https://www.bbc.co.uk/news/health-43659124</w:t>
        </w:r>
      </w:hyperlink>
    </w:p>
    <w:p w:rsidR="00860AF4" w:rsidRDefault="00860AF4">
      <w:r>
        <w:t>Above is an article about the sugar tax, please read it carefully, because it is essentially laid out like an economics essay.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60AF4" w:rsidTr="00860AF4">
        <w:tc>
          <w:tcPr>
            <w:tcW w:w="4621" w:type="dxa"/>
          </w:tcPr>
          <w:p w:rsidR="00860AF4" w:rsidRDefault="00860AF4" w:rsidP="00860AF4">
            <w:pPr>
              <w:jc w:val="center"/>
            </w:pPr>
            <w:r>
              <w:t>Good things about the sugar tax</w:t>
            </w:r>
          </w:p>
        </w:tc>
        <w:tc>
          <w:tcPr>
            <w:tcW w:w="4621" w:type="dxa"/>
          </w:tcPr>
          <w:p w:rsidR="00860AF4" w:rsidRDefault="00860AF4" w:rsidP="00860AF4">
            <w:pPr>
              <w:jc w:val="center"/>
            </w:pPr>
            <w:r>
              <w:t>Bad things about the sugar tax</w:t>
            </w:r>
          </w:p>
        </w:tc>
      </w:tr>
      <w:tr w:rsidR="00860AF4" w:rsidTr="00860AF4">
        <w:tc>
          <w:tcPr>
            <w:tcW w:w="4621" w:type="dxa"/>
          </w:tcPr>
          <w:p w:rsidR="00860AF4" w:rsidRDefault="00860AF4" w:rsidP="00860AF4">
            <w:pPr>
              <w:jc w:val="center"/>
            </w:pPr>
          </w:p>
        </w:tc>
        <w:tc>
          <w:tcPr>
            <w:tcW w:w="4621" w:type="dxa"/>
          </w:tcPr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</w:tc>
      </w:tr>
      <w:tr w:rsidR="00860AF4" w:rsidTr="00325CAE">
        <w:tc>
          <w:tcPr>
            <w:tcW w:w="9242" w:type="dxa"/>
            <w:gridSpan w:val="2"/>
          </w:tcPr>
          <w:p w:rsidR="00860AF4" w:rsidRDefault="00860AF4" w:rsidP="00860AF4">
            <w:pPr>
              <w:jc w:val="center"/>
            </w:pPr>
            <w:r>
              <w:t>Is it a good idea and why?</w:t>
            </w: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  <w:p w:rsidR="00860AF4" w:rsidRDefault="00860AF4" w:rsidP="00860AF4">
            <w:pPr>
              <w:jc w:val="center"/>
            </w:pPr>
          </w:p>
        </w:tc>
      </w:tr>
    </w:tbl>
    <w:p w:rsidR="00860AF4" w:rsidRDefault="00860AF4"/>
    <w:p w:rsidR="00860AF4" w:rsidRDefault="00860AF4" w:rsidP="00860AF4">
      <w:r>
        <w:rPr>
          <w:noProof/>
          <w:lang w:eastAsia="en-GB"/>
        </w:rPr>
        <w:drawing>
          <wp:inline distT="0" distB="0" distL="0" distR="0" wp14:anchorId="1BCAE606" wp14:editId="51E73B83">
            <wp:extent cx="4714875" cy="9906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39"/>
                    <a:stretch/>
                  </pic:blipFill>
                  <pic:spPr bwMode="auto">
                    <a:xfrm>
                      <a:off x="0" y="0"/>
                      <a:ext cx="471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AF4" w:rsidRDefault="00860AF4" w:rsidP="00860AF4">
      <w:pPr>
        <w:rPr>
          <w:b/>
        </w:rPr>
      </w:pPr>
      <w:r>
        <w:t xml:space="preserve">Above is a question from an A Level paper, essentially you would be using similar points to the one in the article to answer this question. </w:t>
      </w:r>
      <w:r>
        <w:rPr>
          <w:b/>
        </w:rPr>
        <w:t>I DO NOT WANT YOU TO ANSWER THE QUESTION.</w:t>
      </w:r>
      <w:r>
        <w:br/>
      </w:r>
      <w:r>
        <w:rPr>
          <w:b/>
        </w:rPr>
        <w:t xml:space="preserve">Hopefully now, the idea of market failure makes sense, but I have attached some videos below I would like you to watch and make notes on. </w:t>
      </w:r>
    </w:p>
    <w:p w:rsidR="00860AF4" w:rsidRDefault="00860AF4" w:rsidP="00860AF4">
      <w:hyperlink r:id="rId9" w:history="1">
        <w:r>
          <w:rPr>
            <w:rStyle w:val="Hyperlink"/>
          </w:rPr>
          <w:t>https://www.youtube.com/watch?v=2HU2ZLRGyOM</w:t>
        </w:r>
      </w:hyperlink>
    </w:p>
    <w:p w:rsidR="00860AF4" w:rsidRPr="00860AF4" w:rsidRDefault="00860AF4" w:rsidP="00860AF4">
      <w:r>
        <w:t xml:space="preserve">By the way, if you’re wondering who the guy is I keep posting videos of… His name is </w:t>
      </w:r>
      <w:proofErr w:type="spellStart"/>
      <w:r>
        <w:t>EconPlusDal</w:t>
      </w:r>
      <w:proofErr w:type="spellEnd"/>
      <w:proofErr w:type="gramStart"/>
      <w:r>
        <w:t>..</w:t>
      </w:r>
      <w:proofErr w:type="gramEnd"/>
      <w:r>
        <w:t xml:space="preserve"> I strongly recommend you subscribe to his </w:t>
      </w:r>
      <w:proofErr w:type="spellStart"/>
      <w:r>
        <w:t>Youtube</w:t>
      </w:r>
      <w:proofErr w:type="spellEnd"/>
      <w:r>
        <w:t xml:space="preserve"> Channel!</w:t>
      </w:r>
      <w:bookmarkStart w:id="0" w:name="_GoBack"/>
      <w:bookmarkEnd w:id="0"/>
    </w:p>
    <w:p w:rsidR="00860AF4" w:rsidRPr="00860AF4" w:rsidRDefault="00860AF4" w:rsidP="00860AF4">
      <w:pPr>
        <w:rPr>
          <w:b/>
        </w:rPr>
      </w:pPr>
    </w:p>
    <w:sectPr w:rsidR="00860AF4" w:rsidRPr="00860A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A6" w:rsidRDefault="004669A6" w:rsidP="00860AF4">
      <w:pPr>
        <w:spacing w:after="0" w:line="240" w:lineRule="auto"/>
      </w:pPr>
      <w:r>
        <w:separator/>
      </w:r>
    </w:p>
  </w:endnote>
  <w:endnote w:type="continuationSeparator" w:id="0">
    <w:p w:rsidR="004669A6" w:rsidRDefault="004669A6" w:rsidP="0086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A6" w:rsidRDefault="004669A6" w:rsidP="00860AF4">
      <w:pPr>
        <w:spacing w:after="0" w:line="240" w:lineRule="auto"/>
      </w:pPr>
      <w:r>
        <w:separator/>
      </w:r>
    </w:p>
  </w:footnote>
  <w:footnote w:type="continuationSeparator" w:id="0">
    <w:p w:rsidR="004669A6" w:rsidRDefault="004669A6" w:rsidP="0086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F4" w:rsidRDefault="00860AF4">
    <w:pPr>
      <w:pStyle w:val="Header"/>
    </w:pPr>
    <w:r>
      <w:t>Economics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F4"/>
    <w:rsid w:val="00033880"/>
    <w:rsid w:val="004669A6"/>
    <w:rsid w:val="00860AF4"/>
    <w:rsid w:val="00C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F4"/>
  </w:style>
  <w:style w:type="paragraph" w:styleId="Footer">
    <w:name w:val="footer"/>
    <w:basedOn w:val="Normal"/>
    <w:link w:val="FooterChar"/>
    <w:uiPriority w:val="99"/>
    <w:unhideWhenUsed/>
    <w:rsid w:val="0086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F4"/>
  </w:style>
  <w:style w:type="character" w:styleId="Hyperlink">
    <w:name w:val="Hyperlink"/>
    <w:basedOn w:val="DefaultParagraphFont"/>
    <w:uiPriority w:val="99"/>
    <w:semiHidden/>
    <w:unhideWhenUsed/>
    <w:rsid w:val="00860AF4"/>
    <w:rPr>
      <w:color w:val="0000FF"/>
      <w:u w:val="single"/>
    </w:rPr>
  </w:style>
  <w:style w:type="table" w:styleId="TableGrid">
    <w:name w:val="Table Grid"/>
    <w:basedOn w:val="TableNormal"/>
    <w:uiPriority w:val="59"/>
    <w:rsid w:val="0086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F4"/>
  </w:style>
  <w:style w:type="paragraph" w:styleId="Footer">
    <w:name w:val="footer"/>
    <w:basedOn w:val="Normal"/>
    <w:link w:val="FooterChar"/>
    <w:uiPriority w:val="99"/>
    <w:unhideWhenUsed/>
    <w:rsid w:val="0086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F4"/>
  </w:style>
  <w:style w:type="character" w:styleId="Hyperlink">
    <w:name w:val="Hyperlink"/>
    <w:basedOn w:val="DefaultParagraphFont"/>
    <w:uiPriority w:val="99"/>
    <w:semiHidden/>
    <w:unhideWhenUsed/>
    <w:rsid w:val="00860AF4"/>
    <w:rPr>
      <w:color w:val="0000FF"/>
      <w:u w:val="single"/>
    </w:rPr>
  </w:style>
  <w:style w:type="table" w:styleId="TableGrid">
    <w:name w:val="Table Grid"/>
    <w:basedOn w:val="TableNormal"/>
    <w:uiPriority w:val="59"/>
    <w:rsid w:val="0086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health-4365912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HU2ZLRGy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1AD68-E146-4BD6-805A-9D746005CECD}"/>
</file>

<file path=customXml/itemProps2.xml><?xml version="1.0" encoding="utf-8"?>
<ds:datastoreItem xmlns:ds="http://schemas.openxmlformats.org/officeDocument/2006/customXml" ds:itemID="{BC34E5CB-8ECC-4E7F-95D4-957F67523CDF}"/>
</file>

<file path=customXml/itemProps3.xml><?xml version="1.0" encoding="utf-8"?>
<ds:datastoreItem xmlns:ds="http://schemas.openxmlformats.org/officeDocument/2006/customXml" ds:itemID="{3066B1BA-B0A3-4BD9-97BE-4D6273256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Adam Murray</cp:lastModifiedBy>
  <cp:revision>1</cp:revision>
  <dcterms:created xsi:type="dcterms:W3CDTF">2020-06-08T10:05:00Z</dcterms:created>
  <dcterms:modified xsi:type="dcterms:W3CDTF">2020-06-08T10:15:00Z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