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D1" w:rsidRPr="003D4F73" w:rsidRDefault="000F1761" w:rsidP="00FE14D1">
      <w:pPr>
        <w:rPr>
          <w:rFonts w:ascii="Calibri" w:hAnsi="Calibri" w:cs="Calibri"/>
          <w:b/>
          <w:sz w:val="36"/>
          <w:szCs w:val="36"/>
          <w:lang w:val="en-GB"/>
        </w:rPr>
      </w:pPr>
      <w:bookmarkStart w:id="0" w:name="_GoBack"/>
      <w:bookmarkEnd w:id="0"/>
      <w:r>
        <w:rPr>
          <w:noProof/>
          <w:lang w:val="en-GB" w:eastAsia="en-GB"/>
        </w:rPr>
        <w:drawing>
          <wp:anchor distT="0" distB="0" distL="114300" distR="114300" simplePos="0" relativeHeight="251656704" behindDoc="0" locked="0" layoutInCell="1" allowOverlap="1">
            <wp:simplePos x="0" y="0"/>
            <wp:positionH relativeFrom="column">
              <wp:posOffset>5164455</wp:posOffset>
            </wp:positionH>
            <wp:positionV relativeFrom="paragraph">
              <wp:posOffset>-678815</wp:posOffset>
            </wp:positionV>
            <wp:extent cx="1284605" cy="1498600"/>
            <wp:effectExtent l="0" t="0" r="0" b="635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4605" cy="1498600"/>
                    </a:xfrm>
                    <a:prstGeom prst="rect">
                      <a:avLst/>
                    </a:prstGeom>
                    <a:noFill/>
                  </pic:spPr>
                </pic:pic>
              </a:graphicData>
            </a:graphic>
            <wp14:sizeRelH relativeFrom="page">
              <wp14:pctWidth>0</wp14:pctWidth>
            </wp14:sizeRelH>
            <wp14:sizeRelV relativeFrom="page">
              <wp14:pctHeight>0</wp14:pctHeight>
            </wp14:sizeRelV>
          </wp:anchor>
        </w:drawing>
      </w:r>
      <w:r w:rsidR="00A208A2">
        <w:rPr>
          <w:rFonts w:ascii="Calibri" w:hAnsi="Calibri" w:cs="Calibri"/>
          <w:b/>
          <w:sz w:val="36"/>
          <w:szCs w:val="36"/>
          <w:lang w:val="en-GB"/>
        </w:rPr>
        <w:t xml:space="preserve">NQF </w:t>
      </w:r>
      <w:r w:rsidR="00FE14D1" w:rsidRPr="003D4F73">
        <w:rPr>
          <w:rFonts w:ascii="Calibri" w:hAnsi="Calibri" w:cs="Calibri"/>
          <w:b/>
          <w:sz w:val="36"/>
          <w:szCs w:val="36"/>
          <w:lang w:val="en-GB"/>
        </w:rPr>
        <w:t>BTEC LEVEL</w:t>
      </w:r>
      <w:r w:rsidR="00A208A2">
        <w:rPr>
          <w:rFonts w:ascii="Calibri" w:hAnsi="Calibri" w:cs="Calibri"/>
          <w:b/>
          <w:sz w:val="36"/>
          <w:szCs w:val="36"/>
          <w:lang w:val="en-GB"/>
        </w:rPr>
        <w:t xml:space="preserve"> </w:t>
      </w:r>
      <w:r w:rsidR="007A457E">
        <w:rPr>
          <w:rFonts w:ascii="Calibri" w:hAnsi="Calibri" w:cs="Calibri"/>
          <w:b/>
          <w:sz w:val="36"/>
          <w:szCs w:val="36"/>
          <w:lang w:val="en-GB"/>
        </w:rPr>
        <w:t>3</w:t>
      </w:r>
      <w:r w:rsidR="00FE14D1" w:rsidRPr="003D4F73">
        <w:rPr>
          <w:rFonts w:ascii="Calibri" w:hAnsi="Calibri" w:cs="Calibri"/>
          <w:b/>
          <w:sz w:val="36"/>
          <w:szCs w:val="36"/>
          <w:lang w:val="en-GB"/>
        </w:rPr>
        <w:t xml:space="preserve"> - SPORT </w:t>
      </w:r>
    </w:p>
    <w:p w:rsidR="00FE14D1" w:rsidRPr="003D4F73" w:rsidRDefault="00FE14D1" w:rsidP="00FE14D1">
      <w:pPr>
        <w:rPr>
          <w:rFonts w:ascii="Calibri" w:hAnsi="Calibri" w:cs="Calibri"/>
          <w:b/>
          <w:sz w:val="28"/>
          <w:szCs w:val="28"/>
          <w:lang w:val="en-GB"/>
        </w:rPr>
      </w:pPr>
    </w:p>
    <w:p w:rsidR="00FE14D1" w:rsidRDefault="007A457E" w:rsidP="00FE14D1">
      <w:pPr>
        <w:rPr>
          <w:rFonts w:ascii="Calibri" w:hAnsi="Calibri" w:cs="Calibri"/>
          <w:b/>
          <w:sz w:val="32"/>
          <w:szCs w:val="32"/>
          <w:lang w:val="en-GB"/>
        </w:rPr>
      </w:pPr>
      <w:r>
        <w:rPr>
          <w:rFonts w:ascii="Calibri" w:hAnsi="Calibri" w:cs="Calibri"/>
          <w:b/>
          <w:sz w:val="32"/>
          <w:szCs w:val="32"/>
          <w:lang w:val="en-GB"/>
        </w:rPr>
        <w:t xml:space="preserve">Unit </w:t>
      </w:r>
      <w:r w:rsidR="00E863D4">
        <w:rPr>
          <w:rFonts w:ascii="Calibri" w:hAnsi="Calibri" w:cs="Calibri"/>
          <w:b/>
          <w:sz w:val="32"/>
          <w:szCs w:val="32"/>
          <w:lang w:val="en-GB"/>
        </w:rPr>
        <w:t>1</w:t>
      </w:r>
      <w:r w:rsidR="00A208A2" w:rsidRPr="00AD56DD">
        <w:rPr>
          <w:rFonts w:ascii="Calibri" w:hAnsi="Calibri" w:cs="Calibri"/>
          <w:b/>
          <w:sz w:val="32"/>
          <w:szCs w:val="32"/>
          <w:lang w:val="en-GB"/>
        </w:rPr>
        <w:t>:</w:t>
      </w:r>
      <w:r w:rsidR="00A208A2">
        <w:rPr>
          <w:rFonts w:ascii="Calibri" w:hAnsi="Calibri" w:cs="Calibri"/>
          <w:b/>
          <w:sz w:val="32"/>
          <w:szCs w:val="32"/>
          <w:lang w:val="en-GB"/>
        </w:rPr>
        <w:t xml:space="preserve"> </w:t>
      </w:r>
      <w:r w:rsidR="00E863D4">
        <w:rPr>
          <w:rFonts w:ascii="Calibri" w:hAnsi="Calibri" w:cs="Calibri"/>
          <w:b/>
          <w:sz w:val="32"/>
          <w:szCs w:val="32"/>
          <w:lang w:val="en-GB"/>
        </w:rPr>
        <w:t>Anatomy and Physiology</w:t>
      </w:r>
    </w:p>
    <w:p w:rsidR="00A208A2" w:rsidRPr="003D4F73" w:rsidRDefault="00A208A2" w:rsidP="00FE14D1">
      <w:pPr>
        <w:rPr>
          <w:rFonts w:ascii="Calibri" w:hAnsi="Calibri" w:cs="Calibri"/>
          <w:b/>
          <w:sz w:val="28"/>
          <w:szCs w:val="28"/>
          <w:lang w:val="en-GB"/>
        </w:rPr>
      </w:pPr>
    </w:p>
    <w:p w:rsidR="00FE14D1" w:rsidRPr="003D4F73" w:rsidRDefault="002B6286" w:rsidP="00FE14D1">
      <w:pPr>
        <w:rPr>
          <w:rFonts w:ascii="Calibri" w:hAnsi="Calibri" w:cs="Calibri"/>
          <w:b/>
          <w:sz w:val="28"/>
          <w:szCs w:val="28"/>
          <w:lang w:val="en-GB"/>
        </w:rPr>
      </w:pPr>
      <w:r>
        <w:rPr>
          <w:rFonts w:ascii="Calibri" w:hAnsi="Calibri" w:cs="Calibri"/>
          <w:b/>
          <w:sz w:val="28"/>
          <w:szCs w:val="28"/>
          <w:lang w:val="en-GB"/>
        </w:rPr>
        <w:t>Learning aim</w:t>
      </w:r>
      <w:r w:rsidR="001A5864" w:rsidRPr="003D4F73">
        <w:rPr>
          <w:rFonts w:ascii="Calibri" w:hAnsi="Calibri" w:cs="Calibri"/>
          <w:b/>
          <w:sz w:val="28"/>
          <w:szCs w:val="28"/>
          <w:lang w:val="en-GB"/>
        </w:rPr>
        <w:t xml:space="preserve"> A</w:t>
      </w:r>
      <w:r w:rsidR="00FE14D1" w:rsidRPr="003D4F73">
        <w:rPr>
          <w:rFonts w:ascii="Calibri" w:hAnsi="Calibri" w:cs="Calibri"/>
          <w:b/>
          <w:sz w:val="28"/>
          <w:szCs w:val="28"/>
          <w:lang w:val="en-GB"/>
        </w:rPr>
        <w:t xml:space="preserve"> </w:t>
      </w:r>
      <w:r w:rsidR="00E863D4">
        <w:rPr>
          <w:rFonts w:ascii="Calibri" w:hAnsi="Calibri" w:cs="Calibri"/>
          <w:b/>
          <w:sz w:val="28"/>
          <w:szCs w:val="28"/>
          <w:lang w:val="en-GB"/>
        </w:rPr>
        <w:t>–</w:t>
      </w:r>
      <w:r w:rsidR="00FE14D1" w:rsidRPr="003D4F73">
        <w:rPr>
          <w:rFonts w:ascii="Calibri" w:hAnsi="Calibri" w:cs="Calibri"/>
          <w:b/>
          <w:sz w:val="28"/>
          <w:szCs w:val="28"/>
          <w:lang w:val="en-GB"/>
        </w:rPr>
        <w:t xml:space="preserve"> </w:t>
      </w:r>
      <w:r w:rsidR="00E863D4">
        <w:rPr>
          <w:rFonts w:ascii="Calibri" w:hAnsi="Calibri" w:cs="Calibri"/>
          <w:b/>
          <w:sz w:val="28"/>
          <w:szCs w:val="28"/>
          <w:lang w:val="en-GB"/>
        </w:rPr>
        <w:t>The effects of exercise and sports performance on the skeletal system</w:t>
      </w:r>
    </w:p>
    <w:p w:rsidR="00FE14D1" w:rsidRPr="003D4F73" w:rsidRDefault="00FE14D1" w:rsidP="00FE14D1">
      <w:pPr>
        <w:rPr>
          <w:rFonts w:ascii="Calibri" w:hAnsi="Calibri" w:cs="Calibri"/>
          <w:b/>
        </w:rPr>
      </w:pPr>
    </w:p>
    <w:p w:rsidR="00FE14D1" w:rsidRPr="003D4F73" w:rsidRDefault="00AC2359" w:rsidP="00FE14D1">
      <w:pPr>
        <w:rPr>
          <w:rFonts w:ascii="Calibri" w:hAnsi="Calibri" w:cs="Calibri"/>
          <w:b/>
        </w:rPr>
      </w:pPr>
      <w:r>
        <w:rPr>
          <w:rFonts w:ascii="Calibri" w:hAnsi="Calibri" w:cs="Calibri"/>
          <w:b/>
        </w:rPr>
        <w:t>Activity 5</w:t>
      </w:r>
      <w:r w:rsidR="00FE14D1" w:rsidRPr="003D4F73">
        <w:rPr>
          <w:rFonts w:ascii="Calibri" w:hAnsi="Calibri" w:cs="Calibri"/>
          <w:b/>
        </w:rPr>
        <w:t xml:space="preserve"> </w:t>
      </w:r>
    </w:p>
    <w:p w:rsidR="00080AFF" w:rsidRDefault="00080AFF" w:rsidP="00FE14D1">
      <w:pPr>
        <w:rPr>
          <w:rFonts w:ascii="Calibri" w:hAnsi="Calibri" w:cs="Calibri"/>
          <w:b/>
        </w:rPr>
      </w:pPr>
    </w:p>
    <w:p w:rsidR="00023B40" w:rsidRDefault="00023B40" w:rsidP="00FE14D1">
      <w:pPr>
        <w:rPr>
          <w:rFonts w:ascii="Calibri" w:hAnsi="Calibri" w:cs="Calibri"/>
        </w:rPr>
      </w:pPr>
      <w:r w:rsidRPr="00023B40">
        <w:rPr>
          <w:rFonts w:ascii="Calibri" w:hAnsi="Calibri" w:cs="Calibri"/>
        </w:rPr>
        <w:t>To wrap up our work on the skeletal system there are a n</w:t>
      </w:r>
      <w:r>
        <w:rPr>
          <w:rFonts w:ascii="Calibri" w:hAnsi="Calibri" w:cs="Calibri"/>
        </w:rPr>
        <w:t>u</w:t>
      </w:r>
      <w:r w:rsidRPr="00023B40">
        <w:rPr>
          <w:rFonts w:ascii="Calibri" w:hAnsi="Calibri" w:cs="Calibri"/>
        </w:rPr>
        <w:t>mber of additional factors that affect this system that we need to cover.</w:t>
      </w:r>
      <w:r>
        <w:rPr>
          <w:rFonts w:ascii="Calibri" w:hAnsi="Calibri" w:cs="Calibri"/>
        </w:rPr>
        <w:t xml:space="preserve"> </w:t>
      </w:r>
    </w:p>
    <w:p w:rsidR="00023B40" w:rsidRDefault="00023B40" w:rsidP="00FE14D1">
      <w:pPr>
        <w:rPr>
          <w:rFonts w:ascii="Calibri" w:hAnsi="Calibri" w:cs="Calibri"/>
        </w:rPr>
      </w:pPr>
    </w:p>
    <w:p w:rsidR="00023B40" w:rsidRDefault="00023B40" w:rsidP="00FE14D1">
      <w:pPr>
        <w:rPr>
          <w:rFonts w:ascii="Calibri" w:hAnsi="Calibri" w:cs="Calibri"/>
        </w:rPr>
      </w:pPr>
      <w:r>
        <w:rPr>
          <w:rFonts w:ascii="Calibri" w:hAnsi="Calibri" w:cs="Calibri"/>
        </w:rPr>
        <w:t xml:space="preserve">Not only do we need to understand the impact of the skeletal system on exercise and sports performance but also the impact of exercise and sports performance on the skeletal system. </w:t>
      </w:r>
    </w:p>
    <w:p w:rsidR="00023B40" w:rsidRDefault="00023B40" w:rsidP="00FE14D1">
      <w:pPr>
        <w:rPr>
          <w:rFonts w:ascii="Calibri" w:hAnsi="Calibri" w:cs="Calibri"/>
        </w:rPr>
      </w:pPr>
    </w:p>
    <w:p w:rsidR="00023B40" w:rsidRDefault="00023B40" w:rsidP="00FE14D1">
      <w:pPr>
        <w:rPr>
          <w:rFonts w:ascii="Calibri" w:hAnsi="Calibri" w:cs="Calibri"/>
        </w:rPr>
      </w:pPr>
      <w:r>
        <w:rPr>
          <w:rFonts w:ascii="Calibri" w:hAnsi="Calibri" w:cs="Calibri"/>
        </w:rPr>
        <w:t>Therefore there are two additional factors you need to research before moving on to explore the muscular system and the effects of exercise on this system, they are;</w:t>
      </w:r>
    </w:p>
    <w:p w:rsidR="00023B40" w:rsidRDefault="000F1761" w:rsidP="00FE14D1">
      <w:pPr>
        <w:rPr>
          <w:rFonts w:ascii="Calibri" w:hAnsi="Calibri" w:cs="Calibri"/>
        </w:rPr>
      </w:pPr>
      <w:r>
        <w:rPr>
          <w:rFonts w:ascii="Calibri" w:hAnsi="Calibri" w:cs="Calibri"/>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2914650</wp:posOffset>
                </wp:positionH>
                <wp:positionV relativeFrom="paragraph">
                  <wp:posOffset>177800</wp:posOffset>
                </wp:positionV>
                <wp:extent cx="3012440" cy="5133975"/>
                <wp:effectExtent l="19050" t="15875" r="16510" b="127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012440" cy="5133975"/>
                        </a:xfrm>
                        <a:prstGeom prst="flowChartPunchedCard">
                          <a:avLst/>
                        </a:prstGeom>
                        <a:solidFill>
                          <a:srgbClr val="FFFFFF"/>
                        </a:solidFill>
                        <a:ln w="25400">
                          <a:solidFill>
                            <a:srgbClr val="000066"/>
                          </a:solidFill>
                          <a:miter lim="800000"/>
                          <a:headEnd/>
                          <a:tailEnd/>
                        </a:ln>
                      </wps:spPr>
                      <wps:txbx>
                        <w:txbxContent>
                          <w:p w:rsidR="00023B40" w:rsidRPr="0047681A" w:rsidRDefault="00023B40" w:rsidP="00023B40">
                            <w:pPr>
                              <w:rPr>
                                <w:rFonts w:ascii="Calibri" w:hAnsi="Calibri"/>
                                <w:b/>
                                <w:i/>
                                <w:lang w:val="en-GB"/>
                              </w:rPr>
                            </w:pPr>
                            <w:r>
                              <w:rPr>
                                <w:rFonts w:ascii="Calibri" w:hAnsi="Calibri"/>
                                <w:b/>
                                <w:i/>
                                <w:lang w:val="en-GB"/>
                              </w:rPr>
                              <w:t xml:space="preserve">Age – </w:t>
                            </w:r>
                            <w:r w:rsidRPr="00023B40">
                              <w:rPr>
                                <w:rFonts w:ascii="Calibri" w:hAnsi="Calibri"/>
                                <w:i/>
                                <w:lang w:val="en-GB"/>
                              </w:rPr>
                              <w:t>young children and resistance training issues stunting bone growth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AutoShape 13" o:spid="_x0000_s1026" type="#_x0000_t121" style="position:absolute;margin-left:229.5pt;margin-top:14pt;width:237.2pt;height:404.2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" strokecolor="#006" strokeweight="2pt">
                <v:textbox>
                  <w:txbxContent>
                    <w:p w:rsidR="00023B40" w:rsidRPr="0047681A" w:rsidRDefault="00023B40" w:rsidP="00023B40">
                      <w:pPr>
                        <w:rPr>
                          <w:rFonts w:ascii="Calibri" w:hAnsi="Calibri"/>
                          <w:b/>
                          <w:i/>
                          <w:lang w:val="en-GB"/>
                        </w:rPr>
                      </w:pPr>
                      <w:r>
                        <w:rPr>
                          <w:rFonts w:ascii="Calibri" w:hAnsi="Calibri"/>
                          <w:b/>
                          <w:i/>
                          <w:lang w:val="en-GB"/>
                        </w:rPr>
                        <w:t xml:space="preserve">Age – </w:t>
                      </w:r>
                      <w:r w:rsidRPr="00023B40">
                        <w:rPr>
                          <w:rFonts w:ascii="Calibri" w:hAnsi="Calibri"/>
                          <w:i/>
                          <w:lang w:val="en-GB"/>
                        </w:rPr>
                        <w:t>young children and resistance training issues stunting bone growth</w:t>
                      </w:r>
                    </w:p>
                  </w:txbxContent>
                </v:textbox>
              </v:shape>
            </w:pict>
          </mc:Fallback>
        </mc:AlternateContent>
      </w:r>
      <w:r>
        <w:rPr>
          <w:rFonts w:ascii="Calibri" w:hAnsi="Calibri" w:cs="Calibri"/>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-250190</wp:posOffset>
                </wp:positionH>
                <wp:positionV relativeFrom="paragraph">
                  <wp:posOffset>187325</wp:posOffset>
                </wp:positionV>
                <wp:extent cx="3012440" cy="5133975"/>
                <wp:effectExtent l="16510" t="15875" r="1905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12440" cy="5133975"/>
                        </a:xfrm>
                        <a:prstGeom prst="flowChartPunchedCard">
                          <a:avLst/>
                        </a:prstGeom>
                        <a:solidFill>
                          <a:srgbClr val="FFFFFF"/>
                        </a:solidFill>
                        <a:ln w="25400">
                          <a:solidFill>
                            <a:srgbClr val="990000"/>
                          </a:solidFill>
                          <a:miter lim="800000"/>
                          <a:headEnd/>
                          <a:tailEnd/>
                        </a:ln>
                      </wps:spPr>
                      <wps:txbx>
                        <w:txbxContent>
                          <w:p w:rsidR="00023B40" w:rsidRPr="0047681A" w:rsidRDefault="00023B40" w:rsidP="00023B40">
                            <w:pPr>
                              <w:rPr>
                                <w:rFonts w:ascii="Calibri" w:hAnsi="Calibri"/>
                                <w:b/>
                                <w:i/>
                                <w:lang w:val="en-GB"/>
                              </w:rPr>
                            </w:pPr>
                            <w:r>
                              <w:rPr>
                                <w:rFonts w:ascii="Calibri" w:hAnsi="Calibri"/>
                                <w:b/>
                                <w:i/>
                                <w:lang w:val="en-GB"/>
                              </w:rPr>
                              <w:t xml:space="preserve">Skeletal disease – </w:t>
                            </w:r>
                            <w:r w:rsidRPr="00023B40">
                              <w:rPr>
                                <w:rFonts w:ascii="Calibri" w:hAnsi="Calibri"/>
                                <w:i/>
                                <w:lang w:val="en-GB"/>
                              </w:rPr>
                              <w:t>arthritis, osteoporosis and the effect of exercise in offsetting these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121" style="position:absolute;margin-left:-19.7pt;margin-top:14.75pt;width:237.2pt;height:404.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" strokecolor="#900" strokeweight="2pt">
                <v:textbox>
                  <w:txbxContent>
                    <w:p w:rsidR="00023B40" w:rsidRPr="0047681A" w:rsidRDefault="00023B40" w:rsidP="00023B40">
                      <w:pPr>
                        <w:rPr>
                          <w:rFonts w:ascii="Calibri" w:hAnsi="Calibri"/>
                          <w:b/>
                          <w:i/>
                          <w:lang w:val="en-GB"/>
                        </w:rPr>
                      </w:pPr>
                      <w:r>
                        <w:rPr>
                          <w:rFonts w:ascii="Calibri" w:hAnsi="Calibri"/>
                          <w:b/>
                          <w:i/>
                          <w:lang w:val="en-GB"/>
                        </w:rPr>
                        <w:t xml:space="preserve">Skeletal disease – </w:t>
                      </w:r>
                      <w:r w:rsidRPr="00023B40">
                        <w:rPr>
                          <w:rFonts w:ascii="Calibri" w:hAnsi="Calibri"/>
                          <w:i/>
                          <w:lang w:val="en-GB"/>
                        </w:rPr>
                        <w:t>arthritis, osteoporosis and the effect of exercise in offsetting these conditions…</w:t>
                      </w:r>
                    </w:p>
                  </w:txbxContent>
                </v:textbox>
              </v:shape>
            </w:pict>
          </mc:Fallback>
        </mc:AlternateContent>
      </w:r>
    </w:p>
    <w:p w:rsidR="00023B40" w:rsidRPr="00023B40" w:rsidRDefault="00023B40" w:rsidP="00FE14D1">
      <w:pPr>
        <w:rPr>
          <w:rFonts w:ascii="Calibri" w:hAnsi="Calibri" w:cs="Calibri"/>
        </w:rPr>
      </w:pPr>
    </w:p>
    <w:sectPr w:rsidR="00023B40" w:rsidRPr="00023B40" w:rsidSect="00A32433">
      <w:headerReference w:type="default" r:id="rId10"/>
      <w:footerReference w:type="default" r:id="rId11"/>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F7C" w:rsidRDefault="00E85F7C" w:rsidP="00FE14D1">
      <w:r>
        <w:separator/>
      </w:r>
    </w:p>
  </w:endnote>
  <w:endnote w:type="continuationSeparator" w:id="0">
    <w:p w:rsidR="00E85F7C" w:rsidRDefault="00E85F7C" w:rsidP="00FE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26" w:rsidRDefault="00F82C26" w:rsidP="008545EF">
    <w:pPr>
      <w:rPr>
        <w:rFonts w:ascii="Calibri" w:hAnsi="Calibri" w:cs="Calibri"/>
        <w:lang w:val="en-GB"/>
      </w:rPr>
    </w:pPr>
  </w:p>
  <w:p w:rsidR="00F82C26" w:rsidRPr="008D5308" w:rsidRDefault="00F82C26" w:rsidP="00A208A2">
    <w:pPr>
      <w:rPr>
        <w:rFonts w:ascii="Calibri" w:hAnsi="Calibri" w:cs="Calibri"/>
      </w:rPr>
    </w:pPr>
    <w:r>
      <w:rPr>
        <w:rFonts w:ascii="Calibri" w:hAnsi="Calibri" w:cs="Calibri"/>
        <w:lang w:val="en-GB"/>
      </w:rPr>
      <w:t xml:space="preserve">Pearson BTEC Level 3 National in Sport </w:t>
    </w:r>
    <w:r>
      <w:rPr>
        <w:rFonts w:ascii="Calibri" w:hAnsi="Calibri" w:cs="Calibri"/>
        <w:lang w:val="en-GB"/>
      </w:rPr>
      <w:tab/>
    </w:r>
    <w:r>
      <w:rPr>
        <w:rFonts w:ascii="Calibri" w:hAnsi="Calibri" w:cs="Calibri"/>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8D5308">
      <w:rPr>
        <w:rFonts w:ascii="Calibri" w:hAnsi="Calibri" w:cs="Calibri"/>
      </w:rPr>
      <w:t>©</w:t>
    </w:r>
    <w:r>
      <w:rPr>
        <w:rFonts w:ascii="Calibri" w:hAnsi="Calibri" w:cs="Calibri"/>
        <w:i/>
        <w:iCs/>
      </w:rPr>
      <w:t>2016</w:t>
    </w:r>
    <w:r w:rsidRPr="008D5308">
      <w:rPr>
        <w:rFonts w:ascii="Calibri" w:hAnsi="Calibri" w:cs="Calibri"/>
        <w:i/>
        <w:iCs/>
      </w:rPr>
      <w:t xml:space="preserve"> SportsEd</w:t>
    </w:r>
  </w:p>
  <w:p w:rsidR="00F82C26" w:rsidRPr="00D92664" w:rsidRDefault="00F82C26" w:rsidP="00D92664">
    <w:pPr>
      <w:pStyle w:val="Footer"/>
      <w:tabs>
        <w:tab w:val="clear" w:pos="4513"/>
        <w:tab w:val="clear" w:pos="9026"/>
        <w:tab w:val="left" w:pos="7830"/>
      </w:tabs>
      <w:rPr>
        <w:lang w:val="en-GB"/>
      </w:rPr>
    </w:pPr>
    <w:r>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F7C" w:rsidRDefault="00E85F7C" w:rsidP="00FE14D1">
      <w:r>
        <w:separator/>
      </w:r>
    </w:p>
  </w:footnote>
  <w:footnote w:type="continuationSeparator" w:id="0">
    <w:p w:rsidR="00E85F7C" w:rsidRDefault="00E85F7C" w:rsidP="00FE1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26" w:rsidRPr="00F65E46" w:rsidRDefault="00F82C26" w:rsidP="00FE14D1">
    <w:pPr>
      <w:pStyle w:val="Header"/>
      <w:rPr>
        <w:rFonts w:ascii="Calibri" w:hAnsi="Calibri" w:cs="Calibri"/>
        <w:lang w:val="en-GB"/>
      </w:rPr>
    </w:pPr>
    <w:r>
      <w:rPr>
        <w:rFonts w:ascii="Calibri" w:hAnsi="Calibri" w:cs="Calibri"/>
        <w:lang w:val="en-GB"/>
      </w:rPr>
      <w:t>Support for A6</w:t>
    </w:r>
  </w:p>
  <w:p w:rsidR="00F82C26" w:rsidRDefault="00F82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0255"/>
    <w:multiLevelType w:val="hybridMultilevel"/>
    <w:tmpl w:val="82C09DAE"/>
    <w:lvl w:ilvl="0" w:tplc="25B2603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4F6CB1"/>
    <w:multiLevelType w:val="hybridMultilevel"/>
    <w:tmpl w:val="15C6CED2"/>
    <w:lvl w:ilvl="0" w:tplc="93E88E6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95347D2"/>
    <w:multiLevelType w:val="multilevel"/>
    <w:tmpl w:val="31E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C0831"/>
    <w:multiLevelType w:val="hybridMultilevel"/>
    <w:tmpl w:val="C61CDD6A"/>
    <w:lvl w:ilvl="0" w:tplc="93E88E6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2049">
      <o:colormru v:ext="edit" colors="#006,maroon,#9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D1"/>
    <w:rsid w:val="00017D02"/>
    <w:rsid w:val="00023B40"/>
    <w:rsid w:val="00080AFF"/>
    <w:rsid w:val="00083F04"/>
    <w:rsid w:val="000A04EC"/>
    <w:rsid w:val="000B36A9"/>
    <w:rsid w:val="000C2E22"/>
    <w:rsid w:val="000C31FB"/>
    <w:rsid w:val="000F1761"/>
    <w:rsid w:val="000F18BA"/>
    <w:rsid w:val="000F4170"/>
    <w:rsid w:val="00156FF7"/>
    <w:rsid w:val="001602AB"/>
    <w:rsid w:val="001A5864"/>
    <w:rsid w:val="002013C3"/>
    <w:rsid w:val="002776D3"/>
    <w:rsid w:val="002A28A7"/>
    <w:rsid w:val="002B18E7"/>
    <w:rsid w:val="002B6286"/>
    <w:rsid w:val="00323282"/>
    <w:rsid w:val="00325AB8"/>
    <w:rsid w:val="00363A5D"/>
    <w:rsid w:val="003D4F73"/>
    <w:rsid w:val="003D767B"/>
    <w:rsid w:val="00485ADB"/>
    <w:rsid w:val="004C6BD5"/>
    <w:rsid w:val="00503C05"/>
    <w:rsid w:val="00504F47"/>
    <w:rsid w:val="00517B39"/>
    <w:rsid w:val="00551655"/>
    <w:rsid w:val="00587DDA"/>
    <w:rsid w:val="0070785A"/>
    <w:rsid w:val="007A457E"/>
    <w:rsid w:val="007D5F1A"/>
    <w:rsid w:val="007E2864"/>
    <w:rsid w:val="00812309"/>
    <w:rsid w:val="00816A8E"/>
    <w:rsid w:val="008545EF"/>
    <w:rsid w:val="008E0A4B"/>
    <w:rsid w:val="00904F79"/>
    <w:rsid w:val="00943C12"/>
    <w:rsid w:val="00952ABF"/>
    <w:rsid w:val="00A208A2"/>
    <w:rsid w:val="00A32433"/>
    <w:rsid w:val="00A407DC"/>
    <w:rsid w:val="00AC2359"/>
    <w:rsid w:val="00AC6209"/>
    <w:rsid w:val="00AE0308"/>
    <w:rsid w:val="00B12AD9"/>
    <w:rsid w:val="00BA3AE7"/>
    <w:rsid w:val="00BF674D"/>
    <w:rsid w:val="00C505FE"/>
    <w:rsid w:val="00CA113F"/>
    <w:rsid w:val="00CF3805"/>
    <w:rsid w:val="00D34A5C"/>
    <w:rsid w:val="00D6091F"/>
    <w:rsid w:val="00D669A5"/>
    <w:rsid w:val="00D868CB"/>
    <w:rsid w:val="00D92664"/>
    <w:rsid w:val="00D92BEF"/>
    <w:rsid w:val="00DD55DF"/>
    <w:rsid w:val="00DE4065"/>
    <w:rsid w:val="00E85F7C"/>
    <w:rsid w:val="00E863D4"/>
    <w:rsid w:val="00EC345B"/>
    <w:rsid w:val="00EF5422"/>
    <w:rsid w:val="00F27469"/>
    <w:rsid w:val="00F82C26"/>
    <w:rsid w:val="00FC3BE7"/>
    <w:rsid w:val="00FE14D1"/>
    <w:rsid w:val="00FE4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maroon,#9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D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D1"/>
    <w:rPr>
      <w:rFonts w:ascii="Tahoma" w:hAnsi="Tahoma" w:cs="Tahoma"/>
      <w:sz w:val="16"/>
      <w:szCs w:val="16"/>
    </w:rPr>
  </w:style>
  <w:style w:type="character" w:customStyle="1" w:styleId="BalloonTextChar">
    <w:name w:val="Balloon Text Char"/>
    <w:link w:val="BalloonText"/>
    <w:uiPriority w:val="99"/>
    <w:semiHidden/>
    <w:rsid w:val="00FE14D1"/>
    <w:rPr>
      <w:rFonts w:ascii="Tahoma" w:eastAsia="Times New Roman" w:hAnsi="Tahoma" w:cs="Tahoma"/>
      <w:sz w:val="16"/>
      <w:szCs w:val="16"/>
      <w:lang w:val="en-US"/>
    </w:rPr>
  </w:style>
  <w:style w:type="paragraph" w:styleId="Header">
    <w:name w:val="header"/>
    <w:basedOn w:val="Normal"/>
    <w:link w:val="HeaderChar"/>
    <w:uiPriority w:val="99"/>
    <w:unhideWhenUsed/>
    <w:rsid w:val="00FE14D1"/>
    <w:pPr>
      <w:tabs>
        <w:tab w:val="center" w:pos="4513"/>
        <w:tab w:val="right" w:pos="9026"/>
      </w:tabs>
    </w:pPr>
  </w:style>
  <w:style w:type="character" w:customStyle="1" w:styleId="HeaderChar">
    <w:name w:val="Header Char"/>
    <w:link w:val="Header"/>
    <w:uiPriority w:val="99"/>
    <w:rsid w:val="00FE14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E14D1"/>
    <w:pPr>
      <w:tabs>
        <w:tab w:val="center" w:pos="4513"/>
        <w:tab w:val="right" w:pos="9026"/>
      </w:tabs>
    </w:pPr>
  </w:style>
  <w:style w:type="character" w:customStyle="1" w:styleId="FooterChar">
    <w:name w:val="Footer Char"/>
    <w:link w:val="Footer"/>
    <w:uiPriority w:val="99"/>
    <w:rsid w:val="00FE14D1"/>
    <w:rPr>
      <w:rFonts w:ascii="Times New Roman" w:eastAsia="Times New Roman" w:hAnsi="Times New Roman" w:cs="Times New Roman"/>
      <w:sz w:val="24"/>
      <w:szCs w:val="24"/>
      <w:lang w:val="en-US"/>
    </w:rPr>
  </w:style>
  <w:style w:type="character" w:styleId="Hyperlink">
    <w:name w:val="Hyperlink"/>
    <w:uiPriority w:val="99"/>
    <w:semiHidden/>
    <w:unhideWhenUsed/>
    <w:rsid w:val="004C6BD5"/>
    <w:rPr>
      <w:color w:val="0000FF"/>
      <w:u w:val="single"/>
    </w:rPr>
  </w:style>
  <w:style w:type="table" w:styleId="TableGrid">
    <w:name w:val="Table Grid"/>
    <w:basedOn w:val="TableNormal"/>
    <w:uiPriority w:val="59"/>
    <w:rsid w:val="00CA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D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D1"/>
    <w:rPr>
      <w:rFonts w:ascii="Tahoma" w:hAnsi="Tahoma" w:cs="Tahoma"/>
      <w:sz w:val="16"/>
      <w:szCs w:val="16"/>
    </w:rPr>
  </w:style>
  <w:style w:type="character" w:customStyle="1" w:styleId="BalloonTextChar">
    <w:name w:val="Balloon Text Char"/>
    <w:link w:val="BalloonText"/>
    <w:uiPriority w:val="99"/>
    <w:semiHidden/>
    <w:rsid w:val="00FE14D1"/>
    <w:rPr>
      <w:rFonts w:ascii="Tahoma" w:eastAsia="Times New Roman" w:hAnsi="Tahoma" w:cs="Tahoma"/>
      <w:sz w:val="16"/>
      <w:szCs w:val="16"/>
      <w:lang w:val="en-US"/>
    </w:rPr>
  </w:style>
  <w:style w:type="paragraph" w:styleId="Header">
    <w:name w:val="header"/>
    <w:basedOn w:val="Normal"/>
    <w:link w:val="HeaderChar"/>
    <w:uiPriority w:val="99"/>
    <w:unhideWhenUsed/>
    <w:rsid w:val="00FE14D1"/>
    <w:pPr>
      <w:tabs>
        <w:tab w:val="center" w:pos="4513"/>
        <w:tab w:val="right" w:pos="9026"/>
      </w:tabs>
    </w:pPr>
  </w:style>
  <w:style w:type="character" w:customStyle="1" w:styleId="HeaderChar">
    <w:name w:val="Header Char"/>
    <w:link w:val="Header"/>
    <w:uiPriority w:val="99"/>
    <w:rsid w:val="00FE14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E14D1"/>
    <w:pPr>
      <w:tabs>
        <w:tab w:val="center" w:pos="4513"/>
        <w:tab w:val="right" w:pos="9026"/>
      </w:tabs>
    </w:pPr>
  </w:style>
  <w:style w:type="character" w:customStyle="1" w:styleId="FooterChar">
    <w:name w:val="Footer Char"/>
    <w:link w:val="Footer"/>
    <w:uiPriority w:val="99"/>
    <w:rsid w:val="00FE14D1"/>
    <w:rPr>
      <w:rFonts w:ascii="Times New Roman" w:eastAsia="Times New Roman" w:hAnsi="Times New Roman" w:cs="Times New Roman"/>
      <w:sz w:val="24"/>
      <w:szCs w:val="24"/>
      <w:lang w:val="en-US"/>
    </w:rPr>
  </w:style>
  <w:style w:type="character" w:styleId="Hyperlink">
    <w:name w:val="Hyperlink"/>
    <w:uiPriority w:val="99"/>
    <w:semiHidden/>
    <w:unhideWhenUsed/>
    <w:rsid w:val="004C6BD5"/>
    <w:rPr>
      <w:color w:val="0000FF"/>
      <w:u w:val="single"/>
    </w:rPr>
  </w:style>
  <w:style w:type="table" w:styleId="TableGrid">
    <w:name w:val="Table Grid"/>
    <w:basedOn w:val="TableNormal"/>
    <w:uiPriority w:val="59"/>
    <w:rsid w:val="00CA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11817">
      <w:bodyDiv w:val="1"/>
      <w:marLeft w:val="0"/>
      <w:marRight w:val="0"/>
      <w:marTop w:val="0"/>
      <w:marBottom w:val="0"/>
      <w:divBdr>
        <w:top w:val="none" w:sz="0" w:space="0" w:color="auto"/>
        <w:left w:val="none" w:sz="0" w:space="0" w:color="auto"/>
        <w:bottom w:val="none" w:sz="0" w:space="0" w:color="auto"/>
        <w:right w:val="none" w:sz="0" w:space="0" w:color="auto"/>
      </w:divBdr>
    </w:div>
    <w:div w:id="18591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85B87-1DAA-4D2F-95C0-669F841FAF60}">
  <ds:schemaRefs>
    <ds:schemaRef ds:uri="http://schemas.openxmlformats.org/officeDocument/2006/bibliography"/>
  </ds:schemaRefs>
</ds:datastoreItem>
</file>

<file path=customXml/itemProps2.xml><?xml version="1.0" encoding="utf-8"?>
<ds:datastoreItem xmlns:ds="http://schemas.openxmlformats.org/officeDocument/2006/customXml" ds:itemID="{DE62358E-C20E-4065-9CDA-9FE38FF2B650}"/>
</file>

<file path=customXml/itemProps3.xml><?xml version="1.0" encoding="utf-8"?>
<ds:datastoreItem xmlns:ds="http://schemas.openxmlformats.org/officeDocument/2006/customXml" ds:itemID="{9101F60A-EA3F-4338-93F1-D23916BAA537}"/>
</file>

<file path=customXml/itemProps4.xml><?xml version="1.0" encoding="utf-8"?>
<ds:datastoreItem xmlns:ds="http://schemas.openxmlformats.org/officeDocument/2006/customXml" ds:itemID="{807C844E-C606-4788-A9C6-2A2D6220DFAA}"/>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McCoy</cp:lastModifiedBy>
  <cp:revision>2</cp:revision>
  <cp:lastPrinted>2017-07-20T16:58:00Z</cp:lastPrinted>
  <dcterms:created xsi:type="dcterms:W3CDTF">2017-07-20T16:59:00Z</dcterms:created>
  <dcterms:modified xsi:type="dcterms:W3CDTF">2017-07-20T16:59:00Z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