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9F72CF" w14:textId="77777777" w:rsidR="005D0996" w:rsidRDefault="005D0996" w:rsidP="00940454">
      <w:pPr>
        <w:jc w:val="center"/>
        <w:rPr>
          <w:rFonts w:ascii="Arial" w:hAnsi="Arial" w:cs="Arial"/>
          <w:b/>
          <w:bCs/>
          <w:sz w:val="72"/>
          <w:szCs w:val="72"/>
        </w:rPr>
      </w:pPr>
      <w:bookmarkStart w:id="0" w:name="_Hlk39753748"/>
      <w:bookmarkEnd w:id="0"/>
    </w:p>
    <w:p w14:paraId="1016DA72" w14:textId="77777777" w:rsidR="005D0996" w:rsidRDefault="005D0996" w:rsidP="00940454">
      <w:pPr>
        <w:jc w:val="center"/>
        <w:rPr>
          <w:rFonts w:ascii="Arial" w:hAnsi="Arial" w:cs="Arial"/>
          <w:b/>
          <w:bCs/>
          <w:sz w:val="72"/>
          <w:szCs w:val="72"/>
        </w:rPr>
      </w:pPr>
    </w:p>
    <w:p w14:paraId="4E046610" w14:textId="5AF5A1A7" w:rsidR="00940454" w:rsidRDefault="00940454" w:rsidP="00940454">
      <w:pPr>
        <w:jc w:val="center"/>
        <w:rPr>
          <w:rFonts w:ascii="Arial" w:hAnsi="Arial" w:cs="Arial"/>
          <w:b/>
          <w:bCs/>
          <w:sz w:val="72"/>
          <w:szCs w:val="72"/>
        </w:rPr>
      </w:pPr>
      <w:r w:rsidRPr="00940454">
        <w:rPr>
          <w:rFonts w:ascii="Arial" w:hAnsi="Arial" w:cs="Arial"/>
          <w:b/>
          <w:bCs/>
          <w:sz w:val="72"/>
          <w:szCs w:val="72"/>
        </w:rPr>
        <w:t xml:space="preserve">Sociology Transition Work </w:t>
      </w:r>
    </w:p>
    <w:p w14:paraId="1C475977" w14:textId="243A91CE" w:rsidR="00FA3A18" w:rsidRPr="00940454" w:rsidRDefault="00FA3A18" w:rsidP="00940454">
      <w:pPr>
        <w:jc w:val="center"/>
        <w:rPr>
          <w:rFonts w:ascii="Arial" w:hAnsi="Arial" w:cs="Arial"/>
          <w:b/>
          <w:bCs/>
          <w:sz w:val="72"/>
          <w:szCs w:val="72"/>
        </w:rPr>
      </w:pPr>
      <w:r>
        <w:rPr>
          <w:rFonts w:ascii="Arial" w:hAnsi="Arial" w:cs="Arial"/>
          <w:b/>
          <w:bCs/>
          <w:sz w:val="72"/>
          <w:szCs w:val="72"/>
        </w:rPr>
        <w:t>Week 5</w:t>
      </w:r>
    </w:p>
    <w:p w14:paraId="6D583949" w14:textId="5C6DBABE" w:rsidR="002A6DB2" w:rsidRPr="00940454" w:rsidRDefault="002A6DB2" w:rsidP="00940454">
      <w:pPr>
        <w:jc w:val="center"/>
        <w:rPr>
          <w:rFonts w:ascii="Arial" w:hAnsi="Arial" w:cs="Arial"/>
          <w:b/>
          <w:bCs/>
          <w:sz w:val="40"/>
          <w:szCs w:val="40"/>
        </w:rPr>
      </w:pPr>
    </w:p>
    <w:p w14:paraId="4D12BF52" w14:textId="11620593" w:rsidR="00940454" w:rsidRDefault="00940454" w:rsidP="00940454">
      <w:pPr>
        <w:rPr>
          <w:rFonts w:ascii="Arial" w:hAnsi="Arial" w:cs="Arial"/>
          <w:sz w:val="40"/>
          <w:szCs w:val="40"/>
        </w:rPr>
      </w:pPr>
      <w:r>
        <w:rPr>
          <w:rFonts w:ascii="Georgia" w:hAnsi="Georgia"/>
          <w:noProof/>
          <w:sz w:val="56"/>
          <w:szCs w:val="56"/>
        </w:rPr>
        <w:drawing>
          <wp:anchor distT="0" distB="0" distL="114300" distR="114300" simplePos="0" relativeHeight="251658240" behindDoc="0" locked="0" layoutInCell="1" allowOverlap="1" wp14:anchorId="64948099" wp14:editId="6C42E6EC">
            <wp:simplePos x="0" y="0"/>
            <wp:positionH relativeFrom="margin">
              <wp:align>center</wp:align>
            </wp:positionH>
            <wp:positionV relativeFrom="paragraph">
              <wp:posOffset>23495</wp:posOffset>
            </wp:positionV>
            <wp:extent cx="5730875" cy="297497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0875" cy="2974975"/>
                    </a:xfrm>
                    <a:prstGeom prst="rect">
                      <a:avLst/>
                    </a:prstGeom>
                    <a:noFill/>
                  </pic:spPr>
                </pic:pic>
              </a:graphicData>
            </a:graphic>
          </wp:anchor>
        </w:drawing>
      </w:r>
    </w:p>
    <w:p w14:paraId="0930EBCE" w14:textId="77777777" w:rsidR="00940454" w:rsidRDefault="00940454" w:rsidP="00940454">
      <w:pPr>
        <w:rPr>
          <w:rFonts w:ascii="Arial" w:hAnsi="Arial" w:cs="Arial"/>
          <w:sz w:val="40"/>
          <w:szCs w:val="40"/>
        </w:rPr>
      </w:pPr>
    </w:p>
    <w:p w14:paraId="19867280" w14:textId="77777777" w:rsidR="00940454" w:rsidRDefault="00940454" w:rsidP="00940454">
      <w:pPr>
        <w:rPr>
          <w:rFonts w:ascii="Arial" w:hAnsi="Arial" w:cs="Arial"/>
          <w:sz w:val="40"/>
          <w:szCs w:val="40"/>
        </w:rPr>
      </w:pPr>
    </w:p>
    <w:p w14:paraId="0B4B4E7B" w14:textId="77777777" w:rsidR="00940454" w:rsidRDefault="00940454" w:rsidP="00940454">
      <w:pPr>
        <w:rPr>
          <w:rFonts w:ascii="Arial" w:hAnsi="Arial" w:cs="Arial"/>
          <w:sz w:val="40"/>
          <w:szCs w:val="40"/>
        </w:rPr>
      </w:pPr>
    </w:p>
    <w:p w14:paraId="3BEE1C89" w14:textId="77777777" w:rsidR="00940454" w:rsidRDefault="00940454" w:rsidP="00940454">
      <w:pPr>
        <w:rPr>
          <w:rFonts w:ascii="Arial" w:hAnsi="Arial" w:cs="Arial"/>
          <w:sz w:val="40"/>
          <w:szCs w:val="40"/>
        </w:rPr>
      </w:pPr>
    </w:p>
    <w:p w14:paraId="24EEC681" w14:textId="77777777" w:rsidR="00940454" w:rsidRDefault="00940454" w:rsidP="00940454">
      <w:pPr>
        <w:rPr>
          <w:rFonts w:ascii="Arial" w:hAnsi="Arial" w:cs="Arial"/>
          <w:sz w:val="40"/>
          <w:szCs w:val="40"/>
        </w:rPr>
      </w:pPr>
    </w:p>
    <w:p w14:paraId="3BB91511" w14:textId="77777777" w:rsidR="00940454" w:rsidRDefault="00940454" w:rsidP="00940454">
      <w:pPr>
        <w:rPr>
          <w:rFonts w:ascii="Arial" w:hAnsi="Arial" w:cs="Arial"/>
          <w:sz w:val="40"/>
          <w:szCs w:val="40"/>
        </w:rPr>
      </w:pPr>
    </w:p>
    <w:p w14:paraId="42C15666" w14:textId="77777777" w:rsidR="00940454" w:rsidRDefault="00940454" w:rsidP="00940454">
      <w:pPr>
        <w:rPr>
          <w:rFonts w:ascii="Arial" w:hAnsi="Arial" w:cs="Arial"/>
          <w:sz w:val="40"/>
          <w:szCs w:val="40"/>
        </w:rPr>
      </w:pPr>
    </w:p>
    <w:p w14:paraId="72D7B630" w14:textId="77777777" w:rsidR="00940454" w:rsidRDefault="00940454" w:rsidP="00940454">
      <w:pPr>
        <w:rPr>
          <w:rFonts w:ascii="Arial" w:hAnsi="Arial" w:cs="Arial"/>
          <w:sz w:val="40"/>
          <w:szCs w:val="40"/>
        </w:rPr>
      </w:pPr>
    </w:p>
    <w:p w14:paraId="4EF11036" w14:textId="1C587547" w:rsidR="00940454" w:rsidRPr="00940454" w:rsidRDefault="00940454" w:rsidP="00940454">
      <w:pPr>
        <w:rPr>
          <w:rFonts w:ascii="Arial" w:hAnsi="Arial" w:cs="Arial"/>
          <w:b/>
          <w:bCs/>
          <w:sz w:val="40"/>
          <w:szCs w:val="40"/>
        </w:rPr>
      </w:pPr>
      <w:r w:rsidRPr="00940454">
        <w:rPr>
          <w:rFonts w:ascii="Arial" w:hAnsi="Arial" w:cs="Arial"/>
          <w:b/>
          <w:bCs/>
          <w:sz w:val="40"/>
          <w:szCs w:val="40"/>
        </w:rPr>
        <w:t>Key questions in sociology: is modern British society fair?</w:t>
      </w:r>
    </w:p>
    <w:p w14:paraId="1107C535" w14:textId="77777777" w:rsidR="00940454" w:rsidRPr="00940454" w:rsidRDefault="00940454" w:rsidP="00940454">
      <w:pPr>
        <w:pStyle w:val="ListParagraph"/>
        <w:numPr>
          <w:ilvl w:val="0"/>
          <w:numId w:val="2"/>
        </w:numPr>
        <w:rPr>
          <w:rFonts w:ascii="Arial" w:hAnsi="Arial" w:cs="Arial"/>
          <w:sz w:val="40"/>
          <w:szCs w:val="40"/>
        </w:rPr>
      </w:pPr>
      <w:r w:rsidRPr="00940454">
        <w:rPr>
          <w:rFonts w:ascii="Arial" w:hAnsi="Arial" w:cs="Arial"/>
          <w:sz w:val="40"/>
          <w:szCs w:val="40"/>
        </w:rPr>
        <w:t>Is the education system fair?</w:t>
      </w:r>
    </w:p>
    <w:p w14:paraId="722530B5" w14:textId="77777777" w:rsidR="00940454" w:rsidRPr="00940454" w:rsidRDefault="00940454" w:rsidP="00940454">
      <w:pPr>
        <w:pStyle w:val="ListParagraph"/>
        <w:numPr>
          <w:ilvl w:val="0"/>
          <w:numId w:val="2"/>
        </w:numPr>
        <w:rPr>
          <w:rFonts w:ascii="Arial" w:hAnsi="Arial" w:cs="Arial"/>
          <w:sz w:val="40"/>
          <w:szCs w:val="40"/>
        </w:rPr>
      </w:pPr>
      <w:r w:rsidRPr="00940454">
        <w:rPr>
          <w:rFonts w:ascii="Arial" w:hAnsi="Arial" w:cs="Arial"/>
          <w:sz w:val="40"/>
          <w:szCs w:val="40"/>
        </w:rPr>
        <w:t>Is the family fair?</w:t>
      </w:r>
    </w:p>
    <w:p w14:paraId="17CA8146" w14:textId="77777777" w:rsidR="00940454" w:rsidRPr="00940454" w:rsidRDefault="00940454" w:rsidP="00940454">
      <w:pPr>
        <w:pStyle w:val="ListParagraph"/>
        <w:numPr>
          <w:ilvl w:val="0"/>
          <w:numId w:val="2"/>
        </w:numPr>
        <w:rPr>
          <w:rFonts w:ascii="Arial" w:hAnsi="Arial" w:cs="Arial"/>
          <w:sz w:val="40"/>
          <w:szCs w:val="40"/>
        </w:rPr>
      </w:pPr>
      <w:r w:rsidRPr="00940454">
        <w:rPr>
          <w:rFonts w:ascii="Arial" w:hAnsi="Arial" w:cs="Arial"/>
          <w:sz w:val="40"/>
          <w:szCs w:val="40"/>
        </w:rPr>
        <w:t>Is the criminal justice system fair?</w:t>
      </w:r>
    </w:p>
    <w:p w14:paraId="00D56901" w14:textId="4ECE1519" w:rsidR="00940454" w:rsidRDefault="00940454">
      <w:pPr>
        <w:rPr>
          <w:rFonts w:ascii="Arial" w:hAnsi="Arial" w:cs="Arial"/>
          <w:b/>
          <w:bCs/>
        </w:rPr>
      </w:pPr>
    </w:p>
    <w:p w14:paraId="19E3B059" w14:textId="77777777" w:rsidR="00940454" w:rsidRDefault="00940454">
      <w:pPr>
        <w:rPr>
          <w:rFonts w:ascii="Arial" w:hAnsi="Arial" w:cs="Arial"/>
          <w:b/>
          <w:bCs/>
        </w:rPr>
      </w:pPr>
    </w:p>
    <w:p w14:paraId="7F10181E" w14:textId="77777777" w:rsidR="00940454" w:rsidRDefault="00940454">
      <w:pPr>
        <w:rPr>
          <w:rFonts w:ascii="Arial" w:hAnsi="Arial" w:cs="Arial"/>
          <w:b/>
          <w:bCs/>
        </w:rPr>
      </w:pPr>
      <w:r>
        <w:rPr>
          <w:rFonts w:ascii="Arial" w:hAnsi="Arial" w:cs="Arial"/>
          <w:b/>
          <w:bCs/>
        </w:rPr>
        <w:br w:type="page"/>
      </w:r>
    </w:p>
    <w:p w14:paraId="0547589C" w14:textId="4A6A2656" w:rsidR="00B52057" w:rsidRDefault="00B52057" w:rsidP="00B52057">
      <w:pPr>
        <w:jc w:val="center"/>
        <w:rPr>
          <w:rFonts w:ascii="Arial" w:hAnsi="Arial" w:cs="Arial"/>
          <w:sz w:val="40"/>
          <w:szCs w:val="40"/>
        </w:rPr>
      </w:pPr>
      <w:r w:rsidRPr="00940454">
        <w:rPr>
          <w:rFonts w:ascii="Arial" w:hAnsi="Arial" w:cs="Arial"/>
          <w:sz w:val="40"/>
          <w:szCs w:val="40"/>
        </w:rPr>
        <w:lastRenderedPageBreak/>
        <w:t>I</w:t>
      </w:r>
      <w:r>
        <w:rPr>
          <w:rFonts w:ascii="Arial" w:hAnsi="Arial" w:cs="Arial"/>
          <w:sz w:val="40"/>
          <w:szCs w:val="40"/>
        </w:rPr>
        <w:t>s There Gender Equality</w:t>
      </w:r>
      <w:r w:rsidRPr="00940454">
        <w:rPr>
          <w:rFonts w:ascii="Arial" w:hAnsi="Arial" w:cs="Arial"/>
          <w:sz w:val="40"/>
          <w:szCs w:val="40"/>
        </w:rPr>
        <w:t>?</w:t>
      </w:r>
    </w:p>
    <w:p w14:paraId="0C06F0E8" w14:textId="77777777" w:rsidR="00B52057" w:rsidRDefault="00B52057" w:rsidP="00B52057">
      <w:pPr>
        <w:rPr>
          <w:rFonts w:ascii="Arial" w:hAnsi="Arial" w:cs="Arial"/>
          <w:sz w:val="24"/>
          <w:szCs w:val="24"/>
        </w:rPr>
      </w:pPr>
    </w:p>
    <w:p w14:paraId="7505D8E7" w14:textId="3511EEE7" w:rsidR="00B52057" w:rsidRPr="00B52057" w:rsidRDefault="00B52057" w:rsidP="00B52057">
      <w:pPr>
        <w:rPr>
          <w:rFonts w:ascii="Arial" w:hAnsi="Arial" w:cs="Arial"/>
          <w:sz w:val="24"/>
          <w:szCs w:val="24"/>
        </w:rPr>
      </w:pPr>
      <w:r w:rsidRPr="00B52057">
        <w:rPr>
          <w:rFonts w:ascii="Arial" w:hAnsi="Arial" w:cs="Arial"/>
          <w:sz w:val="24"/>
          <w:szCs w:val="24"/>
        </w:rPr>
        <w:t>G</w:t>
      </w:r>
      <w:r w:rsidRPr="00B52057">
        <w:rPr>
          <w:rFonts w:ascii="Arial" w:hAnsi="Arial" w:cs="Arial"/>
          <w:sz w:val="24"/>
          <w:szCs w:val="24"/>
        </w:rPr>
        <w:t xml:space="preserve">ender equality is not only a fundamental human right, but a necessary foundation for a peaceful, </w:t>
      </w:r>
      <w:proofErr w:type="gramStart"/>
      <w:r w:rsidRPr="00B52057">
        <w:rPr>
          <w:rFonts w:ascii="Arial" w:hAnsi="Arial" w:cs="Arial"/>
          <w:sz w:val="24"/>
          <w:szCs w:val="24"/>
        </w:rPr>
        <w:t>prosperous</w:t>
      </w:r>
      <w:proofErr w:type="gramEnd"/>
      <w:r w:rsidRPr="00B52057">
        <w:rPr>
          <w:rFonts w:ascii="Arial" w:hAnsi="Arial" w:cs="Arial"/>
          <w:sz w:val="24"/>
          <w:szCs w:val="24"/>
        </w:rPr>
        <w:t xml:space="preserve"> and sustainable world. </w:t>
      </w:r>
    </w:p>
    <w:p w14:paraId="66847925" w14:textId="3AD91546" w:rsidR="00B52057" w:rsidRPr="00B52057" w:rsidRDefault="00B52057" w:rsidP="00B52057">
      <w:pPr>
        <w:rPr>
          <w:rFonts w:ascii="Arial" w:hAnsi="Arial" w:cs="Arial"/>
          <w:sz w:val="24"/>
          <w:szCs w:val="24"/>
        </w:rPr>
      </w:pPr>
      <w:r w:rsidRPr="00B52057">
        <w:rPr>
          <w:rFonts w:ascii="Arial" w:hAnsi="Arial" w:cs="Arial"/>
          <w:sz w:val="24"/>
          <w:szCs w:val="24"/>
        </w:rPr>
        <w:t xml:space="preserve">There has been progress over the last decades: More girls are going to school, fewer girls are forced into early marriage, more women are serving in parliament and positions of leadership, and laws are being reformed to advance gender equality. </w:t>
      </w:r>
    </w:p>
    <w:p w14:paraId="654D9678" w14:textId="032871A9" w:rsidR="00B52057" w:rsidRPr="00B52057" w:rsidRDefault="00B52057" w:rsidP="00B52057">
      <w:pPr>
        <w:rPr>
          <w:rFonts w:ascii="Arial" w:hAnsi="Arial" w:cs="Arial"/>
          <w:sz w:val="24"/>
          <w:szCs w:val="24"/>
        </w:rPr>
      </w:pPr>
      <w:r w:rsidRPr="00B52057">
        <w:rPr>
          <w:rFonts w:ascii="Arial" w:hAnsi="Arial" w:cs="Arial"/>
          <w:sz w:val="24"/>
          <w:szCs w:val="24"/>
        </w:rPr>
        <w:t>Despite these gains, many challenges remain: discriminatory laws and social norms remain pervasive, women continue to be underrepresented at all levels of political leadership, and 1 in 5 women and girls between the ages of 15 and 49 report experiencing physical or sexual violence by an intimate partner within a 12-month period.</w:t>
      </w:r>
    </w:p>
    <w:p w14:paraId="0D0EA11C" w14:textId="3560CF6C" w:rsidR="00940454" w:rsidRDefault="00B52057">
      <w:pPr>
        <w:rPr>
          <w:rFonts w:ascii="Arial" w:hAnsi="Arial" w:cs="Arial"/>
          <w:sz w:val="24"/>
          <w:szCs w:val="24"/>
        </w:rPr>
      </w:pPr>
      <w:proofErr w:type="spellStart"/>
      <w:r w:rsidRPr="00B52057">
        <w:rPr>
          <w:rFonts w:ascii="Arial" w:hAnsi="Arial" w:cs="Arial"/>
          <w:sz w:val="24"/>
          <w:szCs w:val="24"/>
        </w:rPr>
        <w:t>Everyday</w:t>
      </w:r>
      <w:proofErr w:type="spellEnd"/>
      <w:r w:rsidRPr="00B52057">
        <w:rPr>
          <w:rFonts w:ascii="Arial" w:hAnsi="Arial" w:cs="Arial"/>
          <w:sz w:val="24"/>
          <w:szCs w:val="24"/>
        </w:rPr>
        <w:t xml:space="preserve">, women and girls around the world face violence and discrimination. 1 in 3 women will experience physical or sexual violence in their lifetime, regardless of age, background or country, and every country in the world has laws that treat women and girls as second-class citizens. Sexual exploitation, violence, harmful cultural </w:t>
      </w:r>
      <w:proofErr w:type="gramStart"/>
      <w:r w:rsidRPr="00B52057">
        <w:rPr>
          <w:rFonts w:ascii="Arial" w:hAnsi="Arial" w:cs="Arial"/>
          <w:sz w:val="24"/>
          <w:szCs w:val="24"/>
        </w:rPr>
        <w:t>practices</w:t>
      </w:r>
      <w:proofErr w:type="gramEnd"/>
      <w:r w:rsidRPr="00B52057">
        <w:rPr>
          <w:rFonts w:ascii="Arial" w:hAnsi="Arial" w:cs="Arial"/>
          <w:sz w:val="24"/>
          <w:szCs w:val="24"/>
        </w:rPr>
        <w:t xml:space="preserve"> and systemic inequalities violate their human rights and prevent them from reaching their potential.  </w:t>
      </w:r>
    </w:p>
    <w:p w14:paraId="5E0232DB" w14:textId="6D49CB51" w:rsidR="00B52057" w:rsidRDefault="00B52057">
      <w:pPr>
        <w:rPr>
          <w:rFonts w:ascii="Arial" w:hAnsi="Arial" w:cs="Arial"/>
          <w:sz w:val="24"/>
          <w:szCs w:val="24"/>
        </w:rPr>
      </w:pPr>
      <w:r w:rsidRPr="00B52057">
        <w:rPr>
          <w:rFonts w:ascii="Arial" w:hAnsi="Arial" w:cs="Arial"/>
          <w:sz w:val="24"/>
          <w:szCs w:val="24"/>
        </w:rPr>
        <w:t>This kind of inequality is bad for everyone, not just for women: research shows that where women and girls are treated unfairly, there is more societal conflict and less economic stability.</w:t>
      </w:r>
    </w:p>
    <w:p w14:paraId="7275F0B8" w14:textId="4309D13F" w:rsidR="00B52057" w:rsidRDefault="00B52057">
      <w:pPr>
        <w:rPr>
          <w:rFonts w:ascii="Arial" w:hAnsi="Arial" w:cs="Arial"/>
          <w:sz w:val="24"/>
          <w:szCs w:val="24"/>
        </w:rPr>
      </w:pPr>
      <w:r w:rsidRPr="00B52057">
        <w:drawing>
          <wp:anchor distT="0" distB="0" distL="114300" distR="114300" simplePos="0" relativeHeight="251663360" behindDoc="0" locked="0" layoutInCell="1" allowOverlap="1" wp14:anchorId="0A05392E" wp14:editId="0A3650B2">
            <wp:simplePos x="0" y="0"/>
            <wp:positionH relativeFrom="column">
              <wp:posOffset>1219201</wp:posOffset>
            </wp:positionH>
            <wp:positionV relativeFrom="paragraph">
              <wp:posOffset>26035</wp:posOffset>
            </wp:positionV>
            <wp:extent cx="3448050" cy="253547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58082" cy="2542850"/>
                    </a:xfrm>
                    <a:prstGeom prst="rect">
                      <a:avLst/>
                    </a:prstGeom>
                  </pic:spPr>
                </pic:pic>
              </a:graphicData>
            </a:graphic>
            <wp14:sizeRelH relativeFrom="margin">
              <wp14:pctWidth>0</wp14:pctWidth>
            </wp14:sizeRelH>
            <wp14:sizeRelV relativeFrom="margin">
              <wp14:pctHeight>0</wp14:pctHeight>
            </wp14:sizeRelV>
          </wp:anchor>
        </w:drawing>
      </w:r>
    </w:p>
    <w:p w14:paraId="7FE8CF35" w14:textId="21622A61" w:rsidR="00B52057" w:rsidRDefault="00B52057">
      <w:pPr>
        <w:rPr>
          <w:rFonts w:ascii="Arial" w:hAnsi="Arial" w:cs="Arial"/>
          <w:sz w:val="24"/>
          <w:szCs w:val="24"/>
        </w:rPr>
      </w:pPr>
    </w:p>
    <w:p w14:paraId="4E00841C" w14:textId="04D8FAD8" w:rsidR="00B52057" w:rsidRDefault="00B52057">
      <w:pPr>
        <w:rPr>
          <w:rFonts w:ascii="Arial" w:hAnsi="Arial" w:cs="Arial"/>
          <w:sz w:val="24"/>
          <w:szCs w:val="24"/>
        </w:rPr>
      </w:pPr>
    </w:p>
    <w:p w14:paraId="131BEDB0" w14:textId="317A3BC6" w:rsidR="00B52057" w:rsidRDefault="00B52057">
      <w:pPr>
        <w:rPr>
          <w:rFonts w:ascii="Arial" w:hAnsi="Arial" w:cs="Arial"/>
          <w:sz w:val="24"/>
          <w:szCs w:val="24"/>
        </w:rPr>
      </w:pPr>
    </w:p>
    <w:p w14:paraId="3953F5AB" w14:textId="39CEC487" w:rsidR="00B52057" w:rsidRDefault="00B52057">
      <w:pPr>
        <w:rPr>
          <w:rFonts w:ascii="Arial" w:hAnsi="Arial" w:cs="Arial"/>
          <w:sz w:val="24"/>
          <w:szCs w:val="24"/>
        </w:rPr>
      </w:pPr>
    </w:p>
    <w:p w14:paraId="4C564EBA" w14:textId="26170DB0" w:rsidR="00B52057" w:rsidRDefault="00B52057">
      <w:pPr>
        <w:rPr>
          <w:rFonts w:ascii="Arial" w:hAnsi="Arial" w:cs="Arial"/>
          <w:sz w:val="24"/>
          <w:szCs w:val="24"/>
        </w:rPr>
      </w:pPr>
    </w:p>
    <w:tbl>
      <w:tblPr>
        <w:tblStyle w:val="TableGrid"/>
        <w:tblpPr w:leftFromText="180" w:rightFromText="180" w:vertAnchor="page" w:horzAnchor="margin" w:tblpY="11716"/>
        <w:tblW w:w="0" w:type="auto"/>
        <w:tblLook w:val="04A0" w:firstRow="1" w:lastRow="0" w:firstColumn="1" w:lastColumn="0" w:noHBand="0" w:noVBand="1"/>
      </w:tblPr>
      <w:tblGrid>
        <w:gridCol w:w="10456"/>
      </w:tblGrid>
      <w:tr w:rsidR="00B52057" w14:paraId="77589A25" w14:textId="77777777" w:rsidTr="00B52057">
        <w:tc>
          <w:tcPr>
            <w:tcW w:w="10456" w:type="dxa"/>
          </w:tcPr>
          <w:p w14:paraId="7B183A3A" w14:textId="28ECB6DF" w:rsidR="00B52057" w:rsidRDefault="00B52057" w:rsidP="00B52057">
            <w:pPr>
              <w:rPr>
                <w:rFonts w:ascii="Arial" w:hAnsi="Arial" w:cs="Arial"/>
                <w:b/>
                <w:bCs/>
                <w:sz w:val="24"/>
                <w:szCs w:val="24"/>
              </w:rPr>
            </w:pPr>
            <w:r w:rsidRPr="00B52057">
              <w:rPr>
                <w:rFonts w:ascii="Arial" w:hAnsi="Arial" w:cs="Arial"/>
                <w:b/>
                <w:bCs/>
                <w:sz w:val="24"/>
                <w:szCs w:val="24"/>
              </w:rPr>
              <w:t>Task 1: watch the video and first identify some examples of gender inequality and secondly, explain why Yasmeen Hasan (the woman in the video) says we need gender equality</w:t>
            </w:r>
            <w:r w:rsidR="00364D33">
              <w:rPr>
                <w:rFonts w:ascii="Arial" w:hAnsi="Arial" w:cs="Arial"/>
                <w:b/>
                <w:bCs/>
                <w:sz w:val="24"/>
                <w:szCs w:val="24"/>
              </w:rPr>
              <w:t xml:space="preserve"> </w:t>
            </w:r>
            <w:r w:rsidR="00364D33">
              <w:t xml:space="preserve"> </w:t>
            </w:r>
            <w:hyperlink r:id="rId7" w:history="1">
              <w:r w:rsidR="00364D33" w:rsidRPr="005E1D0C">
                <w:rPr>
                  <w:rStyle w:val="Hyperlink"/>
                  <w:rFonts w:ascii="Arial" w:hAnsi="Arial" w:cs="Arial"/>
                  <w:b/>
                  <w:bCs/>
                  <w:sz w:val="24"/>
                  <w:szCs w:val="24"/>
                </w:rPr>
                <w:t>https://www.youtube.com/watch?v=VRsU5GpjbC8&amp;feature=youtu.be</w:t>
              </w:r>
            </w:hyperlink>
            <w:r w:rsidR="00364D33">
              <w:rPr>
                <w:rFonts w:ascii="Arial" w:hAnsi="Arial" w:cs="Arial"/>
                <w:b/>
                <w:bCs/>
                <w:sz w:val="24"/>
                <w:szCs w:val="24"/>
              </w:rPr>
              <w:t xml:space="preserve"> </w:t>
            </w:r>
          </w:p>
          <w:p w14:paraId="33B60C7C" w14:textId="6A09C869" w:rsidR="00B52057" w:rsidRDefault="00B52057" w:rsidP="00B52057">
            <w:pPr>
              <w:rPr>
                <w:rFonts w:ascii="Arial" w:hAnsi="Arial" w:cs="Arial"/>
                <w:b/>
                <w:bCs/>
                <w:sz w:val="24"/>
                <w:szCs w:val="24"/>
              </w:rPr>
            </w:pPr>
          </w:p>
          <w:p w14:paraId="145A5C68" w14:textId="6997C9B6" w:rsidR="00B52057" w:rsidRDefault="00B52057" w:rsidP="00B52057">
            <w:pPr>
              <w:rPr>
                <w:rFonts w:ascii="Arial" w:hAnsi="Arial" w:cs="Arial"/>
                <w:b/>
                <w:bCs/>
                <w:sz w:val="24"/>
                <w:szCs w:val="24"/>
              </w:rPr>
            </w:pPr>
          </w:p>
          <w:p w14:paraId="7F223357" w14:textId="5E1883D8" w:rsidR="00B52057" w:rsidRDefault="00B52057" w:rsidP="00B52057">
            <w:pPr>
              <w:rPr>
                <w:rFonts w:ascii="Arial" w:hAnsi="Arial" w:cs="Arial"/>
                <w:b/>
                <w:bCs/>
                <w:sz w:val="24"/>
                <w:szCs w:val="24"/>
              </w:rPr>
            </w:pPr>
          </w:p>
          <w:p w14:paraId="6D86DD64" w14:textId="69E8430E" w:rsidR="00B52057" w:rsidRDefault="00B52057" w:rsidP="00B52057">
            <w:pPr>
              <w:rPr>
                <w:rFonts w:ascii="Arial" w:hAnsi="Arial" w:cs="Arial"/>
                <w:b/>
                <w:bCs/>
                <w:sz w:val="24"/>
                <w:szCs w:val="24"/>
              </w:rPr>
            </w:pPr>
          </w:p>
          <w:p w14:paraId="0E616880" w14:textId="49F2A601" w:rsidR="00B52057" w:rsidRDefault="00B52057" w:rsidP="00B52057">
            <w:pPr>
              <w:rPr>
                <w:rFonts w:ascii="Arial" w:hAnsi="Arial" w:cs="Arial"/>
                <w:b/>
                <w:bCs/>
                <w:sz w:val="24"/>
                <w:szCs w:val="24"/>
              </w:rPr>
            </w:pPr>
          </w:p>
          <w:p w14:paraId="7CD75458" w14:textId="6BCBA7F5" w:rsidR="00B52057" w:rsidRDefault="00B52057" w:rsidP="00B52057">
            <w:pPr>
              <w:rPr>
                <w:rFonts w:ascii="Arial" w:hAnsi="Arial" w:cs="Arial"/>
                <w:b/>
                <w:bCs/>
                <w:sz w:val="24"/>
                <w:szCs w:val="24"/>
              </w:rPr>
            </w:pPr>
          </w:p>
          <w:p w14:paraId="7EF742BC" w14:textId="6EC81351" w:rsidR="00B52057" w:rsidRDefault="00B52057" w:rsidP="00B52057">
            <w:pPr>
              <w:rPr>
                <w:rFonts w:ascii="Arial" w:hAnsi="Arial" w:cs="Arial"/>
                <w:b/>
                <w:bCs/>
                <w:sz w:val="24"/>
                <w:szCs w:val="24"/>
              </w:rPr>
            </w:pPr>
          </w:p>
          <w:p w14:paraId="0C99EF5C" w14:textId="2E26460A" w:rsidR="00B52057" w:rsidRDefault="00B52057" w:rsidP="00B52057">
            <w:pPr>
              <w:rPr>
                <w:rFonts w:ascii="Arial" w:hAnsi="Arial" w:cs="Arial"/>
                <w:b/>
                <w:bCs/>
                <w:sz w:val="24"/>
                <w:szCs w:val="24"/>
              </w:rPr>
            </w:pPr>
          </w:p>
          <w:p w14:paraId="7B7AB44A" w14:textId="77777777" w:rsidR="00B52057" w:rsidRDefault="00B52057" w:rsidP="00B52057">
            <w:pPr>
              <w:rPr>
                <w:rFonts w:ascii="Arial" w:hAnsi="Arial" w:cs="Arial"/>
                <w:b/>
                <w:bCs/>
                <w:sz w:val="24"/>
                <w:szCs w:val="24"/>
              </w:rPr>
            </w:pPr>
          </w:p>
          <w:p w14:paraId="3BA311F4" w14:textId="79F498D3" w:rsidR="00B52057" w:rsidRDefault="00B52057" w:rsidP="00B52057">
            <w:pPr>
              <w:rPr>
                <w:rFonts w:ascii="Arial" w:hAnsi="Arial" w:cs="Arial"/>
                <w:b/>
                <w:bCs/>
                <w:sz w:val="24"/>
                <w:szCs w:val="24"/>
              </w:rPr>
            </w:pPr>
          </w:p>
          <w:p w14:paraId="2BD53A31" w14:textId="77777777" w:rsidR="00B52057" w:rsidRPr="00B52057" w:rsidRDefault="00B52057" w:rsidP="00B52057">
            <w:pPr>
              <w:rPr>
                <w:rFonts w:ascii="Arial" w:hAnsi="Arial" w:cs="Arial"/>
                <w:b/>
                <w:bCs/>
                <w:sz w:val="24"/>
                <w:szCs w:val="24"/>
              </w:rPr>
            </w:pPr>
          </w:p>
          <w:p w14:paraId="6B7EB7A8" w14:textId="77777777" w:rsidR="00B52057" w:rsidRDefault="00B52057" w:rsidP="00B52057">
            <w:pPr>
              <w:rPr>
                <w:rFonts w:ascii="Arial" w:hAnsi="Arial" w:cs="Arial"/>
                <w:sz w:val="24"/>
                <w:szCs w:val="24"/>
              </w:rPr>
            </w:pPr>
          </w:p>
        </w:tc>
      </w:tr>
    </w:tbl>
    <w:p w14:paraId="5D74E3CA" w14:textId="77777777" w:rsidR="00B52057" w:rsidRDefault="00B52057">
      <w:pPr>
        <w:rPr>
          <w:rFonts w:ascii="Arial" w:hAnsi="Arial" w:cs="Arial"/>
          <w:sz w:val="24"/>
          <w:szCs w:val="24"/>
        </w:rPr>
      </w:pPr>
    </w:p>
    <w:p w14:paraId="77BD233C" w14:textId="2DFDADE2" w:rsidR="00B52057" w:rsidRDefault="00B52057">
      <w:pPr>
        <w:rPr>
          <w:rFonts w:ascii="Arial" w:hAnsi="Arial" w:cs="Arial"/>
          <w:sz w:val="24"/>
          <w:szCs w:val="24"/>
        </w:rPr>
      </w:pPr>
    </w:p>
    <w:p w14:paraId="78047EF4" w14:textId="5F875E42" w:rsidR="00B52057" w:rsidRDefault="00B52057">
      <w:pPr>
        <w:rPr>
          <w:rFonts w:ascii="Arial" w:hAnsi="Arial" w:cs="Arial"/>
          <w:sz w:val="24"/>
          <w:szCs w:val="24"/>
        </w:rPr>
      </w:pPr>
    </w:p>
    <w:p w14:paraId="2C4107FB" w14:textId="0151399C" w:rsidR="00364D33" w:rsidRDefault="00364D33">
      <w:pPr>
        <w:rPr>
          <w:rFonts w:ascii="Arial" w:hAnsi="Arial" w:cs="Arial"/>
          <w:sz w:val="24"/>
          <w:szCs w:val="24"/>
        </w:rPr>
      </w:pPr>
      <w:r w:rsidRPr="00364D33">
        <w:rPr>
          <w:rFonts w:ascii="Arial" w:hAnsi="Arial" w:cs="Arial"/>
          <w:b/>
          <w:bCs/>
          <w:sz w:val="24"/>
          <w:szCs w:val="24"/>
        </w:rPr>
        <w:lastRenderedPageBreak/>
        <w:t>Task 2: watch the documentary ‘</w:t>
      </w:r>
      <w:r w:rsidRPr="00364D33">
        <w:rPr>
          <w:rFonts w:ascii="Arial" w:hAnsi="Arial" w:cs="Arial"/>
          <w:b/>
          <w:bCs/>
          <w:color w:val="030303"/>
          <w:sz w:val="24"/>
          <w:szCs w:val="24"/>
          <w:shd w:val="clear" w:color="auto" w:fill="F9F9F9"/>
        </w:rPr>
        <w:t>What stands in the way of women being equal to men? BBC News</w:t>
      </w:r>
      <w:r w:rsidRPr="00364D33">
        <w:rPr>
          <w:rFonts w:ascii="Arial" w:hAnsi="Arial" w:cs="Arial"/>
          <w:b/>
          <w:bCs/>
          <w:color w:val="030303"/>
          <w:sz w:val="24"/>
          <w:szCs w:val="24"/>
          <w:shd w:val="clear" w:color="auto" w:fill="F9F9F9"/>
        </w:rPr>
        <w:t xml:space="preserve">’. There is gender inequality in lots of areas of society for example at home, within the family, in work, education etc. </w:t>
      </w:r>
      <w:r>
        <w:rPr>
          <w:rFonts w:ascii="Arial" w:hAnsi="Arial" w:cs="Arial"/>
          <w:b/>
          <w:bCs/>
          <w:color w:val="030303"/>
          <w:sz w:val="24"/>
          <w:szCs w:val="24"/>
          <w:shd w:val="clear" w:color="auto" w:fill="F9F9F9"/>
        </w:rPr>
        <w:t>F</w:t>
      </w:r>
      <w:r w:rsidRPr="00364D33">
        <w:rPr>
          <w:rFonts w:ascii="Arial" w:hAnsi="Arial" w:cs="Arial"/>
          <w:b/>
          <w:bCs/>
          <w:color w:val="030303"/>
          <w:sz w:val="24"/>
          <w:szCs w:val="24"/>
          <w:shd w:val="clear" w:color="auto" w:fill="F9F9F9"/>
        </w:rPr>
        <w:t>ill in the table giving examples of gender inequality</w:t>
      </w:r>
      <w:r>
        <w:rPr>
          <w:rFonts w:ascii="Arial" w:hAnsi="Arial" w:cs="Arial"/>
          <w:b/>
          <w:bCs/>
          <w:color w:val="030303"/>
          <w:sz w:val="24"/>
          <w:szCs w:val="24"/>
          <w:shd w:val="clear" w:color="auto" w:fill="F9F9F9"/>
        </w:rPr>
        <w:t xml:space="preserve"> in different areas of society</w:t>
      </w:r>
      <w:r>
        <w:rPr>
          <w:rFonts w:ascii="Arial" w:hAnsi="Arial" w:cs="Arial"/>
          <w:b/>
          <w:bCs/>
          <w:sz w:val="24"/>
          <w:szCs w:val="24"/>
        </w:rPr>
        <w:t xml:space="preserve"> </w:t>
      </w:r>
      <w:hyperlink r:id="rId8" w:history="1">
        <w:r w:rsidRPr="005E1D0C">
          <w:rPr>
            <w:rStyle w:val="Hyperlink"/>
            <w:rFonts w:ascii="Arial" w:hAnsi="Arial" w:cs="Arial"/>
            <w:sz w:val="24"/>
            <w:szCs w:val="24"/>
          </w:rPr>
          <w:t>https://www.youtube.com/watch?v=</w:t>
        </w:r>
        <w:r w:rsidRPr="005E1D0C">
          <w:rPr>
            <w:rStyle w:val="Hyperlink"/>
            <w:rFonts w:ascii="Arial" w:hAnsi="Arial" w:cs="Arial"/>
            <w:sz w:val="24"/>
            <w:szCs w:val="24"/>
          </w:rPr>
          <w:t>ayj9EVc2ZLI</w:t>
        </w:r>
      </w:hyperlink>
      <w:r>
        <w:rPr>
          <w:rFonts w:ascii="Arial" w:hAnsi="Arial" w:cs="Arial"/>
          <w:sz w:val="24"/>
          <w:szCs w:val="24"/>
        </w:rPr>
        <w:t xml:space="preserve"> </w:t>
      </w:r>
    </w:p>
    <w:p w14:paraId="241BD18B" w14:textId="5A4279FE" w:rsidR="00364D33" w:rsidRDefault="00364D33">
      <w:pPr>
        <w:rPr>
          <w:rFonts w:ascii="Arial" w:hAnsi="Arial" w:cs="Arial"/>
          <w:sz w:val="24"/>
          <w:szCs w:val="24"/>
        </w:rPr>
      </w:pPr>
    </w:p>
    <w:tbl>
      <w:tblPr>
        <w:tblStyle w:val="TableGrid"/>
        <w:tblW w:w="10458" w:type="dxa"/>
        <w:tblLook w:val="04A0" w:firstRow="1" w:lastRow="0" w:firstColumn="1" w:lastColumn="0" w:noHBand="0" w:noVBand="1"/>
      </w:tblPr>
      <w:tblGrid>
        <w:gridCol w:w="2405"/>
        <w:gridCol w:w="8053"/>
      </w:tblGrid>
      <w:tr w:rsidR="00364D33" w14:paraId="179B80CD" w14:textId="77777777" w:rsidTr="00364D33">
        <w:trPr>
          <w:trHeight w:val="448"/>
        </w:trPr>
        <w:tc>
          <w:tcPr>
            <w:tcW w:w="2405" w:type="dxa"/>
          </w:tcPr>
          <w:p w14:paraId="4F88414C" w14:textId="39724158" w:rsidR="00364D33" w:rsidRDefault="00364D33">
            <w:pPr>
              <w:rPr>
                <w:rFonts w:ascii="Arial" w:hAnsi="Arial" w:cs="Arial"/>
                <w:b/>
                <w:bCs/>
                <w:sz w:val="24"/>
                <w:szCs w:val="24"/>
              </w:rPr>
            </w:pPr>
            <w:r>
              <w:rPr>
                <w:rFonts w:ascii="Arial" w:hAnsi="Arial" w:cs="Arial"/>
                <w:b/>
                <w:bCs/>
                <w:sz w:val="24"/>
                <w:szCs w:val="24"/>
              </w:rPr>
              <w:t xml:space="preserve">Area of society  </w:t>
            </w:r>
          </w:p>
        </w:tc>
        <w:tc>
          <w:tcPr>
            <w:tcW w:w="8053" w:type="dxa"/>
          </w:tcPr>
          <w:p w14:paraId="393DEC35" w14:textId="2C27C5EA" w:rsidR="00364D33" w:rsidRDefault="00364D33">
            <w:pPr>
              <w:rPr>
                <w:rFonts w:ascii="Arial" w:hAnsi="Arial" w:cs="Arial"/>
                <w:b/>
                <w:bCs/>
                <w:sz w:val="24"/>
                <w:szCs w:val="24"/>
              </w:rPr>
            </w:pPr>
            <w:r>
              <w:rPr>
                <w:rFonts w:ascii="Arial" w:hAnsi="Arial" w:cs="Arial"/>
                <w:b/>
                <w:bCs/>
                <w:sz w:val="24"/>
                <w:szCs w:val="24"/>
              </w:rPr>
              <w:t xml:space="preserve">Examples of inequality </w:t>
            </w:r>
          </w:p>
        </w:tc>
      </w:tr>
      <w:tr w:rsidR="00364D33" w14:paraId="317F4E0A" w14:textId="77777777" w:rsidTr="00364D33">
        <w:trPr>
          <w:trHeight w:val="1138"/>
        </w:trPr>
        <w:tc>
          <w:tcPr>
            <w:tcW w:w="2405" w:type="dxa"/>
          </w:tcPr>
          <w:p w14:paraId="43A90041" w14:textId="7A0EA28E" w:rsidR="00364D33" w:rsidRDefault="00364D33">
            <w:pPr>
              <w:rPr>
                <w:rFonts w:ascii="Arial" w:hAnsi="Arial" w:cs="Arial"/>
                <w:b/>
                <w:bCs/>
                <w:sz w:val="24"/>
                <w:szCs w:val="24"/>
              </w:rPr>
            </w:pPr>
            <w:r>
              <w:rPr>
                <w:rFonts w:ascii="Arial" w:hAnsi="Arial" w:cs="Arial"/>
                <w:b/>
                <w:bCs/>
                <w:sz w:val="24"/>
                <w:szCs w:val="24"/>
              </w:rPr>
              <w:t xml:space="preserve">Education </w:t>
            </w:r>
          </w:p>
        </w:tc>
        <w:tc>
          <w:tcPr>
            <w:tcW w:w="8053" w:type="dxa"/>
          </w:tcPr>
          <w:p w14:paraId="2E15A859" w14:textId="77777777" w:rsidR="00364D33" w:rsidRDefault="00364D33">
            <w:pPr>
              <w:rPr>
                <w:rFonts w:ascii="Arial" w:hAnsi="Arial" w:cs="Arial"/>
                <w:b/>
                <w:bCs/>
                <w:sz w:val="24"/>
                <w:szCs w:val="24"/>
              </w:rPr>
            </w:pPr>
          </w:p>
          <w:p w14:paraId="5AA5E2D2" w14:textId="77777777" w:rsidR="00364D33" w:rsidRDefault="00364D33">
            <w:pPr>
              <w:rPr>
                <w:rFonts w:ascii="Arial" w:hAnsi="Arial" w:cs="Arial"/>
                <w:b/>
                <w:bCs/>
                <w:sz w:val="24"/>
                <w:szCs w:val="24"/>
              </w:rPr>
            </w:pPr>
          </w:p>
          <w:p w14:paraId="502DE2A2" w14:textId="77777777" w:rsidR="00364D33" w:rsidRDefault="00364D33">
            <w:pPr>
              <w:rPr>
                <w:rFonts w:ascii="Arial" w:hAnsi="Arial" w:cs="Arial"/>
                <w:b/>
                <w:bCs/>
                <w:sz w:val="24"/>
                <w:szCs w:val="24"/>
              </w:rPr>
            </w:pPr>
          </w:p>
          <w:p w14:paraId="6EE7EB94" w14:textId="77777777" w:rsidR="00364D33" w:rsidRDefault="00364D33">
            <w:pPr>
              <w:rPr>
                <w:rFonts w:ascii="Arial" w:hAnsi="Arial" w:cs="Arial"/>
                <w:b/>
                <w:bCs/>
                <w:sz w:val="24"/>
                <w:szCs w:val="24"/>
              </w:rPr>
            </w:pPr>
          </w:p>
          <w:p w14:paraId="4FC548B5" w14:textId="77777777" w:rsidR="00364D33" w:rsidRDefault="00364D33">
            <w:pPr>
              <w:rPr>
                <w:rFonts w:ascii="Arial" w:hAnsi="Arial" w:cs="Arial"/>
                <w:b/>
                <w:bCs/>
                <w:sz w:val="24"/>
                <w:szCs w:val="24"/>
              </w:rPr>
            </w:pPr>
          </w:p>
          <w:p w14:paraId="6805B1E1" w14:textId="77777777" w:rsidR="00364D33" w:rsidRDefault="00364D33">
            <w:pPr>
              <w:rPr>
                <w:rFonts w:ascii="Arial" w:hAnsi="Arial" w:cs="Arial"/>
                <w:b/>
                <w:bCs/>
                <w:sz w:val="24"/>
                <w:szCs w:val="24"/>
              </w:rPr>
            </w:pPr>
          </w:p>
          <w:p w14:paraId="578159DB" w14:textId="77777777" w:rsidR="00364D33" w:rsidRDefault="00364D33">
            <w:pPr>
              <w:rPr>
                <w:rFonts w:ascii="Arial" w:hAnsi="Arial" w:cs="Arial"/>
                <w:b/>
                <w:bCs/>
                <w:sz w:val="24"/>
                <w:szCs w:val="24"/>
              </w:rPr>
            </w:pPr>
          </w:p>
          <w:p w14:paraId="5B1FC8D2" w14:textId="77777777" w:rsidR="00364D33" w:rsidRDefault="00364D33">
            <w:pPr>
              <w:rPr>
                <w:rFonts w:ascii="Arial" w:hAnsi="Arial" w:cs="Arial"/>
                <w:b/>
                <w:bCs/>
                <w:sz w:val="24"/>
                <w:szCs w:val="24"/>
              </w:rPr>
            </w:pPr>
          </w:p>
          <w:p w14:paraId="457B97E7" w14:textId="1860F83C" w:rsidR="00364D33" w:rsidRDefault="00364D33">
            <w:pPr>
              <w:rPr>
                <w:rFonts w:ascii="Arial" w:hAnsi="Arial" w:cs="Arial"/>
                <w:b/>
                <w:bCs/>
                <w:sz w:val="24"/>
                <w:szCs w:val="24"/>
              </w:rPr>
            </w:pPr>
          </w:p>
        </w:tc>
      </w:tr>
      <w:tr w:rsidR="00364D33" w14:paraId="5FC12AAB" w14:textId="77777777" w:rsidTr="00364D33">
        <w:trPr>
          <w:trHeight w:val="1138"/>
        </w:trPr>
        <w:tc>
          <w:tcPr>
            <w:tcW w:w="2405" w:type="dxa"/>
          </w:tcPr>
          <w:p w14:paraId="7A4E9A03" w14:textId="690C3098" w:rsidR="00364D33" w:rsidRDefault="00364D33">
            <w:pPr>
              <w:rPr>
                <w:rFonts w:ascii="Arial" w:hAnsi="Arial" w:cs="Arial"/>
                <w:b/>
                <w:bCs/>
                <w:sz w:val="24"/>
                <w:szCs w:val="24"/>
              </w:rPr>
            </w:pPr>
            <w:r>
              <w:rPr>
                <w:rFonts w:ascii="Arial" w:hAnsi="Arial" w:cs="Arial"/>
                <w:b/>
                <w:bCs/>
                <w:sz w:val="24"/>
                <w:szCs w:val="24"/>
              </w:rPr>
              <w:t xml:space="preserve">Work/ employment </w:t>
            </w:r>
          </w:p>
        </w:tc>
        <w:tc>
          <w:tcPr>
            <w:tcW w:w="8053" w:type="dxa"/>
          </w:tcPr>
          <w:p w14:paraId="4CF5C77E" w14:textId="77777777" w:rsidR="00364D33" w:rsidRDefault="00364D33">
            <w:pPr>
              <w:rPr>
                <w:rFonts w:ascii="Arial" w:hAnsi="Arial" w:cs="Arial"/>
                <w:b/>
                <w:bCs/>
                <w:sz w:val="24"/>
                <w:szCs w:val="24"/>
              </w:rPr>
            </w:pPr>
          </w:p>
          <w:p w14:paraId="03409E82" w14:textId="77777777" w:rsidR="00364D33" w:rsidRDefault="00364D33">
            <w:pPr>
              <w:rPr>
                <w:rFonts w:ascii="Arial" w:hAnsi="Arial" w:cs="Arial"/>
                <w:b/>
                <w:bCs/>
                <w:sz w:val="24"/>
                <w:szCs w:val="24"/>
              </w:rPr>
            </w:pPr>
          </w:p>
          <w:p w14:paraId="5FA45F5C" w14:textId="77777777" w:rsidR="00364D33" w:rsidRDefault="00364D33">
            <w:pPr>
              <w:rPr>
                <w:rFonts w:ascii="Arial" w:hAnsi="Arial" w:cs="Arial"/>
                <w:b/>
                <w:bCs/>
                <w:sz w:val="24"/>
                <w:szCs w:val="24"/>
              </w:rPr>
            </w:pPr>
          </w:p>
          <w:p w14:paraId="3BDCC1DD" w14:textId="77777777" w:rsidR="00364D33" w:rsidRDefault="00364D33">
            <w:pPr>
              <w:rPr>
                <w:rFonts w:ascii="Arial" w:hAnsi="Arial" w:cs="Arial"/>
                <w:b/>
                <w:bCs/>
                <w:sz w:val="24"/>
                <w:szCs w:val="24"/>
              </w:rPr>
            </w:pPr>
          </w:p>
          <w:p w14:paraId="48AA0FAF" w14:textId="77777777" w:rsidR="00364D33" w:rsidRDefault="00364D33">
            <w:pPr>
              <w:rPr>
                <w:rFonts w:ascii="Arial" w:hAnsi="Arial" w:cs="Arial"/>
                <w:b/>
                <w:bCs/>
                <w:sz w:val="24"/>
                <w:szCs w:val="24"/>
              </w:rPr>
            </w:pPr>
          </w:p>
          <w:p w14:paraId="0FDC0C24" w14:textId="77777777" w:rsidR="00364D33" w:rsidRDefault="00364D33">
            <w:pPr>
              <w:rPr>
                <w:rFonts w:ascii="Arial" w:hAnsi="Arial" w:cs="Arial"/>
                <w:b/>
                <w:bCs/>
                <w:sz w:val="24"/>
                <w:szCs w:val="24"/>
              </w:rPr>
            </w:pPr>
          </w:p>
          <w:p w14:paraId="7E648C0E" w14:textId="77777777" w:rsidR="00364D33" w:rsidRDefault="00364D33">
            <w:pPr>
              <w:rPr>
                <w:rFonts w:ascii="Arial" w:hAnsi="Arial" w:cs="Arial"/>
                <w:b/>
                <w:bCs/>
                <w:sz w:val="24"/>
                <w:szCs w:val="24"/>
              </w:rPr>
            </w:pPr>
          </w:p>
          <w:p w14:paraId="17E01D7F" w14:textId="77777777" w:rsidR="00364D33" w:rsidRDefault="00364D33">
            <w:pPr>
              <w:rPr>
                <w:rFonts w:ascii="Arial" w:hAnsi="Arial" w:cs="Arial"/>
                <w:b/>
                <w:bCs/>
                <w:sz w:val="24"/>
                <w:szCs w:val="24"/>
              </w:rPr>
            </w:pPr>
          </w:p>
          <w:p w14:paraId="34774C91" w14:textId="725DE9D2" w:rsidR="00364D33" w:rsidRDefault="00364D33">
            <w:pPr>
              <w:rPr>
                <w:rFonts w:ascii="Arial" w:hAnsi="Arial" w:cs="Arial"/>
                <w:b/>
                <w:bCs/>
                <w:sz w:val="24"/>
                <w:szCs w:val="24"/>
              </w:rPr>
            </w:pPr>
          </w:p>
        </w:tc>
      </w:tr>
      <w:tr w:rsidR="00364D33" w14:paraId="51666C81" w14:textId="77777777" w:rsidTr="00364D33">
        <w:trPr>
          <w:trHeight w:val="1138"/>
        </w:trPr>
        <w:tc>
          <w:tcPr>
            <w:tcW w:w="2405" w:type="dxa"/>
          </w:tcPr>
          <w:p w14:paraId="4E65DE5D" w14:textId="797ADB70" w:rsidR="00364D33" w:rsidRDefault="00364D33" w:rsidP="00364D33">
            <w:pPr>
              <w:rPr>
                <w:rFonts w:ascii="Arial" w:hAnsi="Arial" w:cs="Arial"/>
                <w:b/>
                <w:bCs/>
                <w:sz w:val="24"/>
                <w:szCs w:val="24"/>
              </w:rPr>
            </w:pPr>
            <w:r>
              <w:rPr>
                <w:rFonts w:ascii="Arial" w:hAnsi="Arial" w:cs="Arial"/>
                <w:b/>
                <w:bCs/>
                <w:sz w:val="24"/>
                <w:szCs w:val="24"/>
              </w:rPr>
              <w:t>Family/ home</w:t>
            </w:r>
          </w:p>
        </w:tc>
        <w:tc>
          <w:tcPr>
            <w:tcW w:w="8053" w:type="dxa"/>
          </w:tcPr>
          <w:p w14:paraId="01969AAE" w14:textId="77777777" w:rsidR="00364D33" w:rsidRDefault="00364D33" w:rsidP="00364D33">
            <w:pPr>
              <w:rPr>
                <w:rFonts w:ascii="Arial" w:hAnsi="Arial" w:cs="Arial"/>
                <w:b/>
                <w:bCs/>
                <w:sz w:val="24"/>
                <w:szCs w:val="24"/>
              </w:rPr>
            </w:pPr>
          </w:p>
          <w:p w14:paraId="0C3664C6" w14:textId="77777777" w:rsidR="00364D33" w:rsidRDefault="00364D33" w:rsidP="00364D33">
            <w:pPr>
              <w:rPr>
                <w:rFonts w:ascii="Arial" w:hAnsi="Arial" w:cs="Arial"/>
                <w:b/>
                <w:bCs/>
                <w:sz w:val="24"/>
                <w:szCs w:val="24"/>
              </w:rPr>
            </w:pPr>
          </w:p>
          <w:p w14:paraId="1D41C89C" w14:textId="77777777" w:rsidR="00364D33" w:rsidRDefault="00364D33" w:rsidP="00364D33">
            <w:pPr>
              <w:rPr>
                <w:rFonts w:ascii="Arial" w:hAnsi="Arial" w:cs="Arial"/>
                <w:b/>
                <w:bCs/>
                <w:sz w:val="24"/>
                <w:szCs w:val="24"/>
              </w:rPr>
            </w:pPr>
          </w:p>
          <w:p w14:paraId="12FF64B8" w14:textId="77777777" w:rsidR="00364D33" w:rsidRDefault="00364D33" w:rsidP="00364D33">
            <w:pPr>
              <w:rPr>
                <w:rFonts w:ascii="Arial" w:hAnsi="Arial" w:cs="Arial"/>
                <w:b/>
                <w:bCs/>
                <w:sz w:val="24"/>
                <w:szCs w:val="24"/>
              </w:rPr>
            </w:pPr>
          </w:p>
          <w:p w14:paraId="058C5812" w14:textId="77777777" w:rsidR="00364D33" w:rsidRDefault="00364D33" w:rsidP="00364D33">
            <w:pPr>
              <w:rPr>
                <w:rFonts w:ascii="Arial" w:hAnsi="Arial" w:cs="Arial"/>
                <w:b/>
                <w:bCs/>
                <w:sz w:val="24"/>
                <w:szCs w:val="24"/>
              </w:rPr>
            </w:pPr>
          </w:p>
          <w:p w14:paraId="57C79E93" w14:textId="77777777" w:rsidR="00364D33" w:rsidRDefault="00364D33" w:rsidP="00364D33">
            <w:pPr>
              <w:rPr>
                <w:rFonts w:ascii="Arial" w:hAnsi="Arial" w:cs="Arial"/>
                <w:b/>
                <w:bCs/>
                <w:sz w:val="24"/>
                <w:szCs w:val="24"/>
              </w:rPr>
            </w:pPr>
          </w:p>
          <w:p w14:paraId="527A5C55" w14:textId="77777777" w:rsidR="00364D33" w:rsidRDefault="00364D33" w:rsidP="00364D33">
            <w:pPr>
              <w:rPr>
                <w:rFonts w:ascii="Arial" w:hAnsi="Arial" w:cs="Arial"/>
                <w:b/>
                <w:bCs/>
                <w:sz w:val="24"/>
                <w:szCs w:val="24"/>
              </w:rPr>
            </w:pPr>
          </w:p>
          <w:p w14:paraId="7B8260D7" w14:textId="77777777" w:rsidR="00364D33" w:rsidRDefault="00364D33" w:rsidP="00364D33">
            <w:pPr>
              <w:rPr>
                <w:rFonts w:ascii="Arial" w:hAnsi="Arial" w:cs="Arial"/>
                <w:b/>
                <w:bCs/>
                <w:sz w:val="24"/>
                <w:szCs w:val="24"/>
              </w:rPr>
            </w:pPr>
          </w:p>
          <w:p w14:paraId="351067AF" w14:textId="3B35015F" w:rsidR="00364D33" w:rsidRDefault="00364D33" w:rsidP="00364D33">
            <w:pPr>
              <w:rPr>
                <w:rFonts w:ascii="Arial" w:hAnsi="Arial" w:cs="Arial"/>
                <w:b/>
                <w:bCs/>
                <w:sz w:val="24"/>
                <w:szCs w:val="24"/>
              </w:rPr>
            </w:pPr>
          </w:p>
        </w:tc>
      </w:tr>
      <w:tr w:rsidR="00364D33" w14:paraId="53DE246A" w14:textId="77777777" w:rsidTr="00364D33">
        <w:trPr>
          <w:trHeight w:val="1521"/>
        </w:trPr>
        <w:tc>
          <w:tcPr>
            <w:tcW w:w="2405" w:type="dxa"/>
          </w:tcPr>
          <w:p w14:paraId="27E9FE97" w14:textId="4FE2CF1B" w:rsidR="00364D33" w:rsidRDefault="00364D33" w:rsidP="00364D33">
            <w:pPr>
              <w:rPr>
                <w:rFonts w:ascii="Arial" w:hAnsi="Arial" w:cs="Arial"/>
                <w:b/>
                <w:bCs/>
                <w:sz w:val="24"/>
                <w:szCs w:val="24"/>
              </w:rPr>
            </w:pPr>
            <w:r>
              <w:rPr>
                <w:rFonts w:ascii="Arial" w:hAnsi="Arial" w:cs="Arial"/>
                <w:b/>
                <w:bCs/>
                <w:sz w:val="24"/>
                <w:szCs w:val="24"/>
              </w:rPr>
              <w:t>Outside/ leisure (on the street/ doing attending sports/ public transport etc.)</w:t>
            </w:r>
          </w:p>
        </w:tc>
        <w:tc>
          <w:tcPr>
            <w:tcW w:w="8053" w:type="dxa"/>
          </w:tcPr>
          <w:p w14:paraId="0AA0659F" w14:textId="77777777" w:rsidR="00364D33" w:rsidRDefault="00364D33" w:rsidP="00364D33">
            <w:pPr>
              <w:rPr>
                <w:rFonts w:ascii="Arial" w:hAnsi="Arial" w:cs="Arial"/>
                <w:b/>
                <w:bCs/>
                <w:sz w:val="24"/>
                <w:szCs w:val="24"/>
              </w:rPr>
            </w:pPr>
          </w:p>
          <w:p w14:paraId="03944EED" w14:textId="77777777" w:rsidR="00364D33" w:rsidRDefault="00364D33" w:rsidP="00364D33">
            <w:pPr>
              <w:rPr>
                <w:rFonts w:ascii="Arial" w:hAnsi="Arial" w:cs="Arial"/>
                <w:b/>
                <w:bCs/>
                <w:sz w:val="24"/>
                <w:szCs w:val="24"/>
              </w:rPr>
            </w:pPr>
          </w:p>
          <w:p w14:paraId="24A6DD41" w14:textId="77777777" w:rsidR="00364D33" w:rsidRDefault="00364D33" w:rsidP="00364D33">
            <w:pPr>
              <w:rPr>
                <w:rFonts w:ascii="Arial" w:hAnsi="Arial" w:cs="Arial"/>
                <w:b/>
                <w:bCs/>
                <w:sz w:val="24"/>
                <w:szCs w:val="24"/>
              </w:rPr>
            </w:pPr>
          </w:p>
          <w:p w14:paraId="262927FD" w14:textId="77777777" w:rsidR="00364D33" w:rsidRDefault="00364D33" w:rsidP="00364D33">
            <w:pPr>
              <w:rPr>
                <w:rFonts w:ascii="Arial" w:hAnsi="Arial" w:cs="Arial"/>
                <w:b/>
                <w:bCs/>
                <w:sz w:val="24"/>
                <w:szCs w:val="24"/>
              </w:rPr>
            </w:pPr>
          </w:p>
          <w:p w14:paraId="75315E3B" w14:textId="77777777" w:rsidR="00364D33" w:rsidRDefault="00364D33" w:rsidP="00364D33">
            <w:pPr>
              <w:rPr>
                <w:rFonts w:ascii="Arial" w:hAnsi="Arial" w:cs="Arial"/>
                <w:b/>
                <w:bCs/>
                <w:sz w:val="24"/>
                <w:szCs w:val="24"/>
              </w:rPr>
            </w:pPr>
          </w:p>
          <w:p w14:paraId="47E22B11" w14:textId="77777777" w:rsidR="00364D33" w:rsidRDefault="00364D33" w:rsidP="00364D33">
            <w:pPr>
              <w:rPr>
                <w:rFonts w:ascii="Arial" w:hAnsi="Arial" w:cs="Arial"/>
                <w:b/>
                <w:bCs/>
                <w:sz w:val="24"/>
                <w:szCs w:val="24"/>
              </w:rPr>
            </w:pPr>
          </w:p>
          <w:p w14:paraId="36A983D0" w14:textId="77777777" w:rsidR="00364D33" w:rsidRDefault="00364D33" w:rsidP="00364D33">
            <w:pPr>
              <w:rPr>
                <w:rFonts w:ascii="Arial" w:hAnsi="Arial" w:cs="Arial"/>
                <w:b/>
                <w:bCs/>
                <w:sz w:val="24"/>
                <w:szCs w:val="24"/>
              </w:rPr>
            </w:pPr>
          </w:p>
          <w:p w14:paraId="4E6806F4" w14:textId="64E10C45" w:rsidR="00364D33" w:rsidRDefault="00364D33" w:rsidP="00364D33">
            <w:pPr>
              <w:rPr>
                <w:rFonts w:ascii="Arial" w:hAnsi="Arial" w:cs="Arial"/>
                <w:b/>
                <w:bCs/>
                <w:sz w:val="24"/>
                <w:szCs w:val="24"/>
              </w:rPr>
            </w:pPr>
          </w:p>
          <w:p w14:paraId="28A093E0" w14:textId="77777777" w:rsidR="00364D33" w:rsidRDefault="00364D33" w:rsidP="00364D33">
            <w:pPr>
              <w:rPr>
                <w:rFonts w:ascii="Arial" w:hAnsi="Arial" w:cs="Arial"/>
                <w:b/>
                <w:bCs/>
                <w:sz w:val="24"/>
                <w:szCs w:val="24"/>
              </w:rPr>
            </w:pPr>
          </w:p>
          <w:p w14:paraId="56D8BD2C" w14:textId="20328D6B" w:rsidR="00364D33" w:rsidRDefault="00364D33" w:rsidP="00364D33">
            <w:pPr>
              <w:rPr>
                <w:rFonts w:ascii="Arial" w:hAnsi="Arial" w:cs="Arial"/>
                <w:b/>
                <w:bCs/>
                <w:sz w:val="24"/>
                <w:szCs w:val="24"/>
              </w:rPr>
            </w:pPr>
          </w:p>
        </w:tc>
      </w:tr>
      <w:tr w:rsidR="00364D33" w14:paraId="1F39325F" w14:textId="77777777" w:rsidTr="00364D33">
        <w:trPr>
          <w:trHeight w:val="2276"/>
        </w:trPr>
        <w:tc>
          <w:tcPr>
            <w:tcW w:w="2405" w:type="dxa"/>
          </w:tcPr>
          <w:p w14:paraId="2489B3AD" w14:textId="28B0C0C5" w:rsidR="00364D33" w:rsidRDefault="00364D33" w:rsidP="00364D33">
            <w:pPr>
              <w:rPr>
                <w:rFonts w:ascii="Arial" w:hAnsi="Arial" w:cs="Arial"/>
                <w:b/>
                <w:bCs/>
                <w:sz w:val="24"/>
                <w:szCs w:val="24"/>
              </w:rPr>
            </w:pPr>
            <w:r>
              <w:rPr>
                <w:rFonts w:ascii="Arial" w:hAnsi="Arial" w:cs="Arial"/>
                <w:b/>
                <w:bCs/>
                <w:sz w:val="24"/>
                <w:szCs w:val="24"/>
              </w:rPr>
              <w:t>Other examples of gender inequality</w:t>
            </w:r>
          </w:p>
        </w:tc>
        <w:tc>
          <w:tcPr>
            <w:tcW w:w="8053" w:type="dxa"/>
          </w:tcPr>
          <w:p w14:paraId="599BB57B" w14:textId="77777777" w:rsidR="00364D33" w:rsidRDefault="00364D33" w:rsidP="00364D33">
            <w:pPr>
              <w:rPr>
                <w:rFonts w:ascii="Arial" w:hAnsi="Arial" w:cs="Arial"/>
                <w:b/>
                <w:bCs/>
                <w:sz w:val="24"/>
                <w:szCs w:val="24"/>
              </w:rPr>
            </w:pPr>
          </w:p>
          <w:p w14:paraId="757D666F" w14:textId="77777777" w:rsidR="00364D33" w:rsidRDefault="00364D33" w:rsidP="00364D33">
            <w:pPr>
              <w:rPr>
                <w:rFonts w:ascii="Arial" w:hAnsi="Arial" w:cs="Arial"/>
                <w:b/>
                <w:bCs/>
                <w:sz w:val="24"/>
                <w:szCs w:val="24"/>
              </w:rPr>
            </w:pPr>
          </w:p>
          <w:p w14:paraId="482A02FF" w14:textId="77777777" w:rsidR="00364D33" w:rsidRDefault="00364D33" w:rsidP="00364D33">
            <w:pPr>
              <w:rPr>
                <w:rFonts w:ascii="Arial" w:hAnsi="Arial" w:cs="Arial"/>
                <w:b/>
                <w:bCs/>
                <w:sz w:val="24"/>
                <w:szCs w:val="24"/>
              </w:rPr>
            </w:pPr>
          </w:p>
          <w:p w14:paraId="3D618665" w14:textId="3355C5ED" w:rsidR="00364D33" w:rsidRDefault="00364D33" w:rsidP="00364D33">
            <w:pPr>
              <w:rPr>
                <w:rFonts w:ascii="Arial" w:hAnsi="Arial" w:cs="Arial"/>
                <w:b/>
                <w:bCs/>
                <w:sz w:val="24"/>
                <w:szCs w:val="24"/>
              </w:rPr>
            </w:pPr>
          </w:p>
          <w:p w14:paraId="7C96EEDC" w14:textId="77777777" w:rsidR="00364D33" w:rsidRDefault="00364D33" w:rsidP="00364D33">
            <w:pPr>
              <w:rPr>
                <w:rFonts w:ascii="Arial" w:hAnsi="Arial" w:cs="Arial"/>
                <w:b/>
                <w:bCs/>
                <w:sz w:val="24"/>
                <w:szCs w:val="24"/>
              </w:rPr>
            </w:pPr>
          </w:p>
          <w:p w14:paraId="477BD1D8" w14:textId="77777777" w:rsidR="00364D33" w:rsidRDefault="00364D33" w:rsidP="00364D33">
            <w:pPr>
              <w:rPr>
                <w:rFonts w:ascii="Arial" w:hAnsi="Arial" w:cs="Arial"/>
                <w:b/>
                <w:bCs/>
                <w:sz w:val="24"/>
                <w:szCs w:val="24"/>
              </w:rPr>
            </w:pPr>
          </w:p>
          <w:p w14:paraId="2B17A554" w14:textId="77777777" w:rsidR="00364D33" w:rsidRDefault="00364D33" w:rsidP="00364D33">
            <w:pPr>
              <w:rPr>
                <w:rFonts w:ascii="Arial" w:hAnsi="Arial" w:cs="Arial"/>
                <w:b/>
                <w:bCs/>
                <w:sz w:val="24"/>
                <w:szCs w:val="24"/>
              </w:rPr>
            </w:pPr>
          </w:p>
          <w:p w14:paraId="1B8E1D72" w14:textId="77777777" w:rsidR="00364D33" w:rsidRDefault="00364D33" w:rsidP="00364D33">
            <w:pPr>
              <w:rPr>
                <w:rFonts w:ascii="Arial" w:hAnsi="Arial" w:cs="Arial"/>
                <w:b/>
                <w:bCs/>
                <w:sz w:val="24"/>
                <w:szCs w:val="24"/>
              </w:rPr>
            </w:pPr>
          </w:p>
          <w:p w14:paraId="136355D8" w14:textId="77777777" w:rsidR="00364D33" w:rsidRDefault="00364D33" w:rsidP="00364D33">
            <w:pPr>
              <w:rPr>
                <w:rFonts w:ascii="Arial" w:hAnsi="Arial" w:cs="Arial"/>
                <w:b/>
                <w:bCs/>
                <w:sz w:val="24"/>
                <w:szCs w:val="24"/>
              </w:rPr>
            </w:pPr>
          </w:p>
          <w:p w14:paraId="51BEC931" w14:textId="360C5D48" w:rsidR="00364D33" w:rsidRDefault="00364D33" w:rsidP="00364D33">
            <w:pPr>
              <w:rPr>
                <w:rFonts w:ascii="Arial" w:hAnsi="Arial" w:cs="Arial"/>
                <w:b/>
                <w:bCs/>
                <w:sz w:val="24"/>
                <w:szCs w:val="24"/>
              </w:rPr>
            </w:pPr>
          </w:p>
        </w:tc>
      </w:tr>
    </w:tbl>
    <w:p w14:paraId="46C285AD" w14:textId="2F8F06FB" w:rsidR="00B52057" w:rsidRDefault="00B52057">
      <w:pPr>
        <w:rPr>
          <w:rFonts w:ascii="Arial" w:hAnsi="Arial" w:cs="Arial"/>
          <w:sz w:val="24"/>
          <w:szCs w:val="24"/>
        </w:rPr>
      </w:pPr>
    </w:p>
    <w:sectPr w:rsidR="00B52057" w:rsidSect="0094045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F44DA"/>
    <w:multiLevelType w:val="hybridMultilevel"/>
    <w:tmpl w:val="8B18B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9A74F4"/>
    <w:multiLevelType w:val="hybridMultilevel"/>
    <w:tmpl w:val="ED882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EA1CF9"/>
    <w:multiLevelType w:val="hybridMultilevel"/>
    <w:tmpl w:val="718469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CC7FCC"/>
    <w:multiLevelType w:val="hybridMultilevel"/>
    <w:tmpl w:val="0BB0A402"/>
    <w:lvl w:ilvl="0" w:tplc="E4C2788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4D645D"/>
    <w:multiLevelType w:val="hybridMultilevel"/>
    <w:tmpl w:val="8F343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0644A8"/>
    <w:multiLevelType w:val="hybridMultilevel"/>
    <w:tmpl w:val="556A512E"/>
    <w:lvl w:ilvl="0" w:tplc="651A00E4">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031051"/>
    <w:multiLevelType w:val="hybridMultilevel"/>
    <w:tmpl w:val="445AB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672116"/>
    <w:multiLevelType w:val="hybridMultilevel"/>
    <w:tmpl w:val="E35CC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3D78D1"/>
    <w:multiLevelType w:val="hybridMultilevel"/>
    <w:tmpl w:val="8F3EC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5"/>
  </w:num>
  <w:num w:numId="4">
    <w:abstractNumId w:val="3"/>
  </w:num>
  <w:num w:numId="5">
    <w:abstractNumId w:val="4"/>
  </w:num>
  <w:num w:numId="6">
    <w:abstractNumId w:val="7"/>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454"/>
    <w:rsid w:val="002856D8"/>
    <w:rsid w:val="002A6DB2"/>
    <w:rsid w:val="002E2C1A"/>
    <w:rsid w:val="00314E42"/>
    <w:rsid w:val="00321B02"/>
    <w:rsid w:val="00340D47"/>
    <w:rsid w:val="00364D33"/>
    <w:rsid w:val="00492D1B"/>
    <w:rsid w:val="00541E95"/>
    <w:rsid w:val="005D0996"/>
    <w:rsid w:val="00682A83"/>
    <w:rsid w:val="00940454"/>
    <w:rsid w:val="00B52057"/>
    <w:rsid w:val="00C21E13"/>
    <w:rsid w:val="00C8375A"/>
    <w:rsid w:val="00DC3D23"/>
    <w:rsid w:val="00DC56AA"/>
    <w:rsid w:val="00FA3A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81EC0"/>
  <w15:chartTrackingRefBased/>
  <w15:docId w15:val="{F2640A05-C4D4-49D0-81AA-0BBD1F022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454"/>
    <w:pPr>
      <w:ind w:left="720"/>
      <w:contextualSpacing/>
    </w:pPr>
  </w:style>
  <w:style w:type="character" w:styleId="Hyperlink">
    <w:name w:val="Hyperlink"/>
    <w:basedOn w:val="DefaultParagraphFont"/>
    <w:uiPriority w:val="99"/>
    <w:unhideWhenUsed/>
    <w:rsid w:val="00DC56AA"/>
    <w:rPr>
      <w:color w:val="0563C1" w:themeColor="hyperlink"/>
      <w:u w:val="single"/>
    </w:rPr>
  </w:style>
  <w:style w:type="character" w:styleId="FollowedHyperlink">
    <w:name w:val="FollowedHyperlink"/>
    <w:basedOn w:val="DefaultParagraphFont"/>
    <w:uiPriority w:val="99"/>
    <w:semiHidden/>
    <w:unhideWhenUsed/>
    <w:rsid w:val="00DC56AA"/>
    <w:rPr>
      <w:color w:val="954F72" w:themeColor="followedHyperlink"/>
      <w:u w:val="single"/>
    </w:rPr>
  </w:style>
  <w:style w:type="paragraph" w:styleId="NormalWeb">
    <w:name w:val="Normal (Web)"/>
    <w:basedOn w:val="Normal"/>
    <w:uiPriority w:val="99"/>
    <w:semiHidden/>
    <w:unhideWhenUsed/>
    <w:rsid w:val="00314E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14E42"/>
    <w:rPr>
      <w:color w:val="605E5C"/>
      <w:shd w:val="clear" w:color="auto" w:fill="E1DFDD"/>
    </w:rPr>
  </w:style>
  <w:style w:type="character" w:customStyle="1" w:styleId="style-scope">
    <w:name w:val="style-scope"/>
    <w:basedOn w:val="DefaultParagraphFont"/>
    <w:rsid w:val="00314E42"/>
  </w:style>
  <w:style w:type="table" w:styleId="TableGrid">
    <w:name w:val="Table Grid"/>
    <w:basedOn w:val="TableNormal"/>
    <w:uiPriority w:val="39"/>
    <w:rsid w:val="00C21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8688065">
      <w:bodyDiv w:val="1"/>
      <w:marLeft w:val="0"/>
      <w:marRight w:val="0"/>
      <w:marTop w:val="0"/>
      <w:marBottom w:val="0"/>
      <w:divBdr>
        <w:top w:val="none" w:sz="0" w:space="0" w:color="auto"/>
        <w:left w:val="none" w:sz="0" w:space="0" w:color="auto"/>
        <w:bottom w:val="none" w:sz="0" w:space="0" w:color="auto"/>
        <w:right w:val="none" w:sz="0" w:space="0" w:color="auto"/>
      </w:divBdr>
    </w:div>
    <w:div w:id="202947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yj9EVc2ZLI" TargetMode="Externa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www.youtube.com/watch?v=VRsU5GpjbC8&amp;feature=youtu.be"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1BB05A262ED2478332B67EA3B3713B" ma:contentTypeVersion="12" ma:contentTypeDescription="Create a new document." ma:contentTypeScope="" ma:versionID="8d73d1034a36929bc6377a66ce314fb2">
  <xsd:schema xmlns:xsd="http://www.w3.org/2001/XMLSchema" xmlns:xs="http://www.w3.org/2001/XMLSchema" xmlns:p="http://schemas.microsoft.com/office/2006/metadata/properties" xmlns:ns2="4da97888-80c8-47ed-8945-9822b6866dd3" xmlns:ns3="bde16008-2e04-418d-ac5b-4b2fc04093c8" targetNamespace="http://schemas.microsoft.com/office/2006/metadata/properties" ma:root="true" ma:fieldsID="e9e4df5e3de9f43f654d21664d16c675" ns2:_="" ns3:_="">
    <xsd:import namespace="4da97888-80c8-47ed-8945-9822b6866dd3"/>
    <xsd:import namespace="bde16008-2e04-418d-ac5b-4b2fc04093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a97888-80c8-47ed-8945-9822b6866d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16008-2e04-418d-ac5b-4b2fc04093c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B30779-600E-49DD-A827-345648B041D8}"/>
</file>

<file path=customXml/itemProps2.xml><?xml version="1.0" encoding="utf-8"?>
<ds:datastoreItem xmlns:ds="http://schemas.openxmlformats.org/officeDocument/2006/customXml" ds:itemID="{1803B221-A7C4-45BD-8AFE-3F8D702DAE56}"/>
</file>

<file path=customXml/itemProps3.xml><?xml version="1.0" encoding="utf-8"?>
<ds:datastoreItem xmlns:ds="http://schemas.openxmlformats.org/officeDocument/2006/customXml" ds:itemID="{4B1C3794-2F8A-4F4E-BD2E-FF20DF11B444}"/>
</file>

<file path=docProps/app.xml><?xml version="1.0" encoding="utf-8"?>
<Properties xmlns="http://schemas.openxmlformats.org/officeDocument/2006/extended-properties" xmlns:vt="http://schemas.openxmlformats.org/officeDocument/2006/docPropsVTypes">
  <Template>Normal</Template>
  <TotalTime>8</TotalTime>
  <Pages>4</Pages>
  <Words>383</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Galbraith</dc:creator>
  <cp:keywords/>
  <dc:description/>
  <cp:lastModifiedBy>Alexandra Galbraith</cp:lastModifiedBy>
  <cp:revision>5</cp:revision>
  <cp:lastPrinted>2020-06-11T15:12:00Z</cp:lastPrinted>
  <dcterms:created xsi:type="dcterms:W3CDTF">2020-06-11T15:12:00Z</dcterms:created>
  <dcterms:modified xsi:type="dcterms:W3CDTF">2020-06-11T15:19:00Z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0x010100FF1BB05A262ED2478332B67EA3B3713B</vt:lpwstr>
  </property>
</Properties>
</file>