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51" w:rsidRPr="0028221C" w:rsidRDefault="00490FE2">
      <w:pPr>
        <w:rPr>
          <w:b/>
          <w:u w:val="single"/>
        </w:rPr>
      </w:pPr>
      <w:r>
        <w:rPr>
          <w:b/>
          <w:u w:val="single"/>
        </w:rPr>
        <w:t>Chemical Practical Work – New Pieces of Equipment</w:t>
      </w:r>
    </w:p>
    <w:p w:rsidR="00490FE2" w:rsidRDefault="00490FE2" w:rsidP="00490FE2">
      <w:r>
        <w:t>Here are some examples of new pieces of equipment you will see at A-level.</w:t>
      </w:r>
    </w:p>
    <w:p w:rsidR="00490FE2" w:rsidRDefault="00490FE2" w:rsidP="00490FE2">
      <w:r>
        <w:t>Write a sentence to describe how each piece of equipment works – you might it helpful to watch videos so you can</w:t>
      </w:r>
      <w:r w:rsidR="00927654">
        <w:t xml:space="preserve"> see how they are actually used (b-f).</w:t>
      </w:r>
    </w:p>
    <w:p w:rsidR="00490FE2" w:rsidRDefault="00927654" w:rsidP="00927654">
      <w:pPr>
        <w:jc w:val="center"/>
      </w:pPr>
      <w:r>
        <w:rPr>
          <w:noProof/>
          <w:lang w:eastAsia="en-GB"/>
        </w:rPr>
        <w:drawing>
          <wp:inline distT="0" distB="0" distL="0" distR="0" wp14:anchorId="32883940" wp14:editId="561A5097">
            <wp:extent cx="5201392" cy="407323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5797" t="10362" r="6646" b="6988"/>
                    <a:stretch/>
                  </pic:blipFill>
                  <pic:spPr bwMode="auto">
                    <a:xfrm>
                      <a:off x="0" y="0"/>
                      <a:ext cx="5204047" cy="407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7FCB" w:rsidRPr="00927654" w:rsidRDefault="00397FCB" w:rsidP="00397FCB">
      <w:pPr>
        <w:rPr>
          <w:b/>
        </w:rPr>
      </w:pPr>
      <w:r w:rsidRPr="00927654">
        <w:rPr>
          <w:b/>
        </w:rPr>
        <w:t>a) Fume Hood</w:t>
      </w:r>
    </w:p>
    <w:p w:rsidR="00927654" w:rsidRDefault="00927654" w:rsidP="00927654">
      <w:bookmarkStart w:id="0" w:name="_GoBack"/>
      <w:bookmarkEnd w:id="0"/>
    </w:p>
    <w:p w:rsidR="00927654" w:rsidRDefault="00927654" w:rsidP="00927654">
      <w:pPr>
        <w:rPr>
          <w:b/>
        </w:rPr>
      </w:pPr>
      <w:r w:rsidRPr="00927654">
        <w:rPr>
          <w:b/>
        </w:rPr>
        <w:t>a) Fume Hood</w:t>
      </w:r>
    </w:p>
    <w:p w:rsidR="00927654" w:rsidRDefault="00927654" w:rsidP="00927654">
      <w:pPr>
        <w:rPr>
          <w:b/>
        </w:rPr>
      </w:pPr>
      <w:r>
        <w:rPr>
          <w:b/>
        </w:rPr>
        <w:t>b</w:t>
      </w:r>
      <w:r w:rsidRPr="00927654">
        <w:rPr>
          <w:b/>
        </w:rPr>
        <w:t xml:space="preserve">) </w:t>
      </w:r>
      <w:r>
        <w:rPr>
          <w:b/>
        </w:rPr>
        <w:t>Glass Pipette</w:t>
      </w:r>
    </w:p>
    <w:p w:rsidR="00927654" w:rsidRDefault="00927654" w:rsidP="00927654">
      <w:pPr>
        <w:rPr>
          <w:b/>
        </w:rPr>
      </w:pPr>
      <w:r>
        <w:rPr>
          <w:b/>
        </w:rPr>
        <w:t>c) Reflux Set Up</w:t>
      </w:r>
      <w:r w:rsidR="002D01D2">
        <w:rPr>
          <w:b/>
        </w:rPr>
        <w:t xml:space="preserve"> (e.g. oxidising alcohols)</w:t>
      </w:r>
    </w:p>
    <w:p w:rsidR="00927654" w:rsidRDefault="00927654" w:rsidP="00927654">
      <w:pPr>
        <w:rPr>
          <w:b/>
        </w:rPr>
      </w:pPr>
      <w:r>
        <w:rPr>
          <w:b/>
        </w:rPr>
        <w:t>d) Volumetric Flask</w:t>
      </w:r>
    </w:p>
    <w:p w:rsidR="00927654" w:rsidRDefault="00927654" w:rsidP="00927654">
      <w:pPr>
        <w:rPr>
          <w:b/>
        </w:rPr>
      </w:pPr>
      <w:r>
        <w:rPr>
          <w:b/>
        </w:rPr>
        <w:t>e) Separating Funnel</w:t>
      </w:r>
    </w:p>
    <w:p w:rsidR="00927654" w:rsidRPr="00927654" w:rsidRDefault="00927654" w:rsidP="00927654">
      <w:pPr>
        <w:rPr>
          <w:b/>
        </w:rPr>
      </w:pPr>
      <w:r>
        <w:rPr>
          <w:b/>
        </w:rPr>
        <w:t>f) Vacuum Filtration</w:t>
      </w:r>
    </w:p>
    <w:p w:rsidR="00927654" w:rsidRPr="00927654" w:rsidRDefault="00927654" w:rsidP="00927654">
      <w:pPr>
        <w:rPr>
          <w:b/>
        </w:rPr>
      </w:pPr>
    </w:p>
    <w:sectPr w:rsidR="00927654" w:rsidRPr="00927654" w:rsidSect="00490FE2">
      <w:pgSz w:w="11906" w:h="16838"/>
      <w:pgMar w:top="1440" w:right="85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1C"/>
    <w:rsid w:val="00013ED5"/>
    <w:rsid w:val="00140983"/>
    <w:rsid w:val="0018495D"/>
    <w:rsid w:val="001C6A07"/>
    <w:rsid w:val="0028221C"/>
    <w:rsid w:val="002A785E"/>
    <w:rsid w:val="002D01D2"/>
    <w:rsid w:val="00397FCB"/>
    <w:rsid w:val="00470A2D"/>
    <w:rsid w:val="00490FE2"/>
    <w:rsid w:val="008009C4"/>
    <w:rsid w:val="00927654"/>
    <w:rsid w:val="00E1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2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2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7B702A-FE5E-48D2-A518-4623DE559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AB4297-A2D7-435B-87F1-526A328C63E0}"/>
</file>

<file path=customXml/itemProps3.xml><?xml version="1.0" encoding="utf-8"?>
<ds:datastoreItem xmlns:ds="http://schemas.openxmlformats.org/officeDocument/2006/customXml" ds:itemID="{6B0A9065-88AE-463A-B73D-ED29695884D9}">
  <ds:schemaRefs>
    <ds:schemaRef ds:uri="http://schemas.microsoft.com/office/infopath/2007/PartnerControls"/>
    <ds:schemaRef ds:uri="df7feb33-ad05-43ee-9dc3-00259555314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 School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Law</dc:creator>
  <cp:lastModifiedBy>Ben Law</cp:lastModifiedBy>
  <cp:revision>9</cp:revision>
  <dcterms:created xsi:type="dcterms:W3CDTF">2020-07-03T15:15:00Z</dcterms:created>
  <dcterms:modified xsi:type="dcterms:W3CDTF">2020-07-03T16:24:00Z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